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Arial" w:eastAsia="微软雅黑" w:hAnsi="微软雅黑"/>
          <w:color w:val="FF00FF"/>
          <w:sz w:val="40"/>
        </w:rPr>
        <w:t>专题</w:t>
      </w:r>
      <w:r w:rsidRPr="00AF2745">
        <w:rPr>
          <w:rFonts w:ascii="Times New Roman" w:eastAsia="宋体" w:hAnsi="宋体"/>
          <w:noProof/>
          <w:sz w:val="40"/>
        </w:rPr>
        <w:drawing>
          <wp:inline distT="0" distB="0" distL="0" distR="0">
            <wp:extent cx="282240" cy="282240"/>
            <wp:effectExtent l="0" t="0" r="0" b="0"/>
            <wp:docPr id="108" name="YX.eps" descr="id:21474894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6"/>
                    <a:stretch>
                      <a:fillRect/>
                    </a:stretch>
                  </pic:blipFill>
                  <pic:spPr>
                    <a:xfrm>
                      <a:off x="0" y="0"/>
                      <a:ext cx="282240" cy="282240"/>
                    </a:xfrm>
                    <a:prstGeom prst="rect">
                      <a:avLst/>
                    </a:prstGeom>
                  </pic:spPr>
                </pic:pic>
              </a:graphicData>
            </a:graphic>
          </wp:inline>
        </w:drawing>
      </w:r>
      <w:r w:rsidRPr="00AF2745">
        <w:rPr>
          <w:rFonts w:ascii="Arial" w:eastAsia="黑体" w:hAnsi="黑体"/>
          <w:sz w:val="40"/>
        </w:rPr>
        <w:t>二</w:t>
      </w:r>
      <w:r w:rsidRPr="00AF2745">
        <w:rPr>
          <w:rFonts w:ascii="Arial" w:eastAsia="微软雅黑" w:hAnsi="微软雅黑"/>
          <w:sz w:val="40"/>
        </w:rPr>
        <w:t>声现象</w:t>
      </w:r>
    </w:p>
    <w:p w:rsidR="00BD069B"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drawing>
          <wp:inline distT="0" distB="0" distL="0" distR="0">
            <wp:extent cx="5130360" cy="345240"/>
            <wp:effectExtent l="0" t="0" r="0" b="0"/>
            <wp:docPr id="149" name="高手超越 模拟预测.eps" descr="id:21474897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7"/>
                    <a:stretch>
                      <a:fillRect/>
                    </a:stretch>
                  </pic:blipFill>
                  <pic:spPr>
                    <a:xfrm>
                      <a:off x="0" y="0"/>
                      <a:ext cx="5130360" cy="345240"/>
                    </a:xfrm>
                    <a:prstGeom prst="rect">
                      <a:avLst/>
                    </a:prstGeom>
                  </pic:spPr>
                </pic:pic>
              </a:graphicData>
            </a:graphic>
          </wp:inline>
        </w:drawing>
      </w:r>
      <w:r w:rsidRPr="00AF2745">
        <w:rPr>
          <w:rFonts w:ascii="Times New Roman" w:eastAsia="宋体" w:hAnsi="宋体"/>
          <w:color w:val="FF00FF"/>
        </w:rPr>
        <w:t>2016</w:t>
      </w:r>
      <w:r w:rsidRPr="00AF2745">
        <w:rPr>
          <w:rFonts w:ascii="Times New Roman" w:eastAsia="宋体" w:hAnsi="宋体"/>
          <w:i/>
          <w:color w:val="FF00FF"/>
        </w:rPr>
        <w:t>~</w:t>
      </w:r>
      <w:r w:rsidRPr="00AF2745">
        <w:rPr>
          <w:rFonts w:ascii="Times New Roman" w:eastAsia="宋体" w:hAnsi="宋体"/>
          <w:color w:val="FF00FF"/>
        </w:rPr>
        <w:t>2018</w:t>
      </w:r>
      <w:r w:rsidRPr="00AF2745">
        <w:rPr>
          <w:rFonts w:ascii="Times New Roman" w:eastAsia="楷体" w:hAnsi="楷体"/>
          <w:color w:val="FF00FF"/>
        </w:rPr>
        <w:t>详解详析第</w:t>
      </w:r>
      <w:r w:rsidRPr="00AF2745">
        <w:rPr>
          <w:rFonts w:ascii="Times New Roman" w:eastAsia="宋体" w:hAnsi="宋体"/>
          <w:color w:val="FF00FF"/>
        </w:rPr>
        <w:t>3</w:t>
      </w:r>
      <w:r w:rsidRPr="00AF2745">
        <w:rPr>
          <w:rFonts w:ascii="Times New Roman" w:eastAsia="楷体" w:hAnsi="楷体"/>
          <w:color w:val="FF00FF"/>
        </w:rPr>
        <w:t>页</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i/>
        </w:rPr>
        <w:t xml:space="preserve">　　　　　　　　　　　　　　</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noProof/>
        </w:rPr>
        <w:drawing>
          <wp:inline distT="0" distB="0" distL="0" distR="0">
            <wp:extent cx="3138840" cy="197280"/>
            <wp:effectExtent l="0" t="0" r="0" b="0"/>
            <wp:docPr id="150" name="考点AW.eps" descr="id:21474897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8"/>
                    <a:stretch>
                      <a:fillRect/>
                    </a:stretch>
                  </pic:blipFill>
                  <pic:spPr>
                    <a:xfrm>
                      <a:off x="0" y="0"/>
                      <a:ext cx="3138840" cy="197280"/>
                    </a:xfrm>
                    <a:prstGeom prst="rect">
                      <a:avLst/>
                    </a:prstGeom>
                  </pic:spPr>
                </pic:pic>
              </a:graphicData>
            </a:graphic>
          </wp:inline>
        </w:drawing>
      </w:r>
      <w:r w:rsidRPr="00AF2745">
        <w:rPr>
          <w:rFonts w:ascii="Times New Roman" w:eastAsia="宋体" w:hAnsi="宋体"/>
          <w:sz w:val="32"/>
        </w:rPr>
        <w:t>A</w:t>
      </w:r>
      <w:r w:rsidRPr="00AF2745">
        <w:rPr>
          <w:rFonts w:ascii="Arial" w:eastAsia="黑体" w:hAnsi="黑体"/>
          <w:sz w:val="32"/>
        </w:rPr>
        <w:t>组</w:t>
      </w:r>
      <w:r w:rsidRPr="00AF2745">
        <w:rPr>
          <w:rFonts w:ascii="Arial" w:eastAsia="黑体" w:hAnsi="黑体"/>
          <w:sz w:val="28"/>
        </w:rPr>
        <w:t>基础巩固</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1</w:t>
      </w:r>
      <w:r w:rsidRPr="00AF2745">
        <w:rPr>
          <w:rFonts w:ascii="Times New Roman" w:eastAsia="宋体" w:hAnsi="Times New Roman" w:cs="Times New Roman"/>
          <w:i/>
        </w:rPr>
        <w:t>.</w:t>
      </w:r>
      <w:r w:rsidRPr="00AF2745">
        <w:rPr>
          <w:rFonts w:ascii="Times New Roman" w:eastAsia="宋体" w:hAnsi="宋体"/>
        </w:rPr>
        <w:t>(2017</w:t>
      </w:r>
      <w:r w:rsidRPr="00AF2745">
        <w:rPr>
          <w:rFonts w:ascii="Times New Roman" w:eastAsia="楷体" w:hAnsi="楷体"/>
        </w:rPr>
        <w:t>北京模拟</w:t>
      </w:r>
      <w:r w:rsidRPr="00AF2745">
        <w:rPr>
          <w:rFonts w:ascii="Times New Roman" w:eastAsia="宋体" w:hAnsi="宋体"/>
        </w:rPr>
        <w:t>)</w:t>
      </w:r>
      <w:r w:rsidRPr="00AF2745">
        <w:rPr>
          <w:rFonts w:ascii="Times New Roman" w:eastAsia="宋体" w:hAnsi="宋体"/>
        </w:rPr>
        <w:t>如图所示的四个声现象中</w:t>
      </w:r>
      <w:r w:rsidRPr="00AF2745">
        <w:rPr>
          <w:rFonts w:ascii="Times New Roman" w:eastAsia="宋体" w:hAnsi="宋体"/>
        </w:rPr>
        <w:t>,</w:t>
      </w:r>
      <w:r w:rsidRPr="00AF2745">
        <w:rPr>
          <w:rFonts w:ascii="Times New Roman" w:eastAsia="宋体" w:hAnsi="宋体"/>
        </w:rPr>
        <w:t>哪两个可以用相同的声学知识解释</w:t>
      </w:r>
      <w:r w:rsidRPr="00AF2745">
        <w:rPr>
          <w:rFonts w:ascii="Times New Roman" w:eastAsia="宋体" w:hAnsi="宋体"/>
        </w:rPr>
        <w:t>(B)</w:t>
      </w:r>
    </w:p>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drawing>
          <wp:inline distT="0" distB="0" distL="0" distR="0">
            <wp:extent cx="2834280" cy="1036440"/>
            <wp:effectExtent l="0" t="0" r="0" b="0"/>
            <wp:docPr id="151" name="L96.eps" descr="id:21474897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9"/>
                    <a:stretch>
                      <a:fillRect/>
                    </a:stretch>
                  </pic:blipFill>
                  <pic:spPr>
                    <a:xfrm>
                      <a:off x="0" y="0"/>
                      <a:ext cx="2834280" cy="1036440"/>
                    </a:xfrm>
                    <a:prstGeom prst="rect">
                      <a:avLst/>
                    </a:prstGeom>
                  </pic:spPr>
                </pic:pic>
              </a:graphicData>
            </a:graphic>
          </wp:inline>
        </w:drawing>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Times New Roman" w:eastAsia="宋体" w:hAnsi="宋体"/>
        </w:rPr>
        <w:t>甲和乙</w:t>
      </w:r>
      <w:r w:rsidRPr="00AF2745">
        <w:rPr>
          <w:rFonts w:ascii="Times New Roman" w:eastAsia="宋体" w:hAnsi="宋体"/>
        </w:rPr>
        <w:tab/>
        <w:t>B</w:t>
      </w:r>
      <w:r w:rsidRPr="00AF2745">
        <w:rPr>
          <w:rFonts w:ascii="Times New Roman" w:eastAsia="宋体" w:hAnsi="Times New Roman" w:cs="Times New Roman"/>
        </w:rPr>
        <w:t>.</w:t>
      </w:r>
      <w:r w:rsidRPr="00AF2745">
        <w:rPr>
          <w:rFonts w:ascii="Times New Roman" w:eastAsia="宋体" w:hAnsi="宋体"/>
        </w:rPr>
        <w:t>乙和丙</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C</w:t>
      </w:r>
      <w:r w:rsidRPr="00AF2745">
        <w:rPr>
          <w:rFonts w:ascii="Times New Roman" w:eastAsia="宋体" w:hAnsi="Times New Roman" w:cs="Times New Roman"/>
        </w:rPr>
        <w:t>.</w:t>
      </w:r>
      <w:r w:rsidRPr="00AF2745">
        <w:rPr>
          <w:rFonts w:ascii="Times New Roman" w:eastAsia="宋体" w:hAnsi="宋体"/>
        </w:rPr>
        <w:t>丙和丁</w:t>
      </w:r>
      <w:r w:rsidRPr="00AF2745">
        <w:rPr>
          <w:rFonts w:ascii="Times New Roman" w:eastAsia="宋体" w:hAnsi="宋体"/>
        </w:rPr>
        <w:tab/>
        <w:t>D</w:t>
      </w:r>
      <w:r w:rsidRPr="00AF2745">
        <w:rPr>
          <w:rFonts w:ascii="Times New Roman" w:eastAsia="宋体" w:hAnsi="Times New Roman" w:cs="Times New Roman"/>
        </w:rPr>
        <w:t>.</w:t>
      </w:r>
      <w:r w:rsidRPr="00AF2745">
        <w:rPr>
          <w:rFonts w:ascii="Times New Roman" w:eastAsia="宋体" w:hAnsi="宋体"/>
        </w:rPr>
        <w:t>甲和丁</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2</w:t>
      </w:r>
      <w:r w:rsidRPr="00AF2745">
        <w:rPr>
          <w:rFonts w:ascii="Times New Roman" w:eastAsia="宋体" w:hAnsi="Times New Roman" w:cs="Times New Roman"/>
          <w:i/>
        </w:rPr>
        <w:t>.</w:t>
      </w:r>
      <w:r w:rsidRPr="00AF2745">
        <w:rPr>
          <w:rFonts w:ascii="Times New Roman" w:eastAsia="宋体" w:hAnsi="宋体"/>
        </w:rPr>
        <w:t>(2018</w:t>
      </w:r>
      <w:r w:rsidRPr="00AF2745">
        <w:rPr>
          <w:rFonts w:ascii="Times New Roman" w:eastAsia="楷体" w:hAnsi="楷体"/>
        </w:rPr>
        <w:t>中考预测</w:t>
      </w:r>
      <w:r w:rsidRPr="00AF2745">
        <w:rPr>
          <w:rFonts w:ascii="Times New Roman" w:eastAsia="宋体" w:hAnsi="宋体"/>
        </w:rPr>
        <w:t>)</w:t>
      </w:r>
      <w:r w:rsidRPr="00AF2745">
        <w:rPr>
          <w:rFonts w:ascii="Times New Roman" w:eastAsia="宋体" w:hAnsi="宋体"/>
        </w:rPr>
        <w:t>下图是童谣</w:t>
      </w:r>
      <w:r w:rsidRPr="00AF2745">
        <w:rPr>
          <w:rFonts w:ascii="Times New Roman" w:eastAsia="宋体" w:hAnsi="Times New Roman" w:cs="Times New Roman"/>
        </w:rPr>
        <w:t>“</w:t>
      </w:r>
      <w:r w:rsidRPr="00AF2745">
        <w:rPr>
          <w:rFonts w:ascii="Times New Roman" w:eastAsia="宋体" w:hAnsi="宋体"/>
        </w:rPr>
        <w:t>数鸭子</w:t>
      </w:r>
      <w:r w:rsidRPr="00AF2745">
        <w:rPr>
          <w:rFonts w:ascii="Times New Roman" w:eastAsia="宋体" w:hAnsi="Times New Roman" w:cs="Times New Roman"/>
        </w:rPr>
        <w:t>”</w:t>
      </w:r>
      <w:r w:rsidRPr="00AF2745">
        <w:rPr>
          <w:rFonts w:ascii="Times New Roman" w:eastAsia="宋体" w:hAnsi="宋体"/>
        </w:rPr>
        <w:t>的乐谱及歌词</w:t>
      </w:r>
      <w:r w:rsidRPr="00AF2745">
        <w:rPr>
          <w:rFonts w:ascii="Times New Roman" w:eastAsia="宋体" w:hAnsi="宋体"/>
        </w:rPr>
        <w:t>,</w:t>
      </w:r>
      <w:r w:rsidRPr="00AF2745">
        <w:rPr>
          <w:rFonts w:ascii="Times New Roman" w:eastAsia="宋体" w:hAnsi="宋体"/>
        </w:rPr>
        <w:t>当菲菲同学唱到</w:t>
      </w:r>
      <w:r w:rsidRPr="00AF2745">
        <w:rPr>
          <w:rFonts w:ascii="Times New Roman" w:eastAsia="宋体" w:hAnsi="Times New Roman" w:cs="Times New Roman"/>
        </w:rPr>
        <w:t>“</w:t>
      </w:r>
      <w:r w:rsidRPr="00AF2745">
        <w:rPr>
          <w:rFonts w:ascii="Times New Roman" w:eastAsia="宋体" w:hAnsi="宋体"/>
        </w:rPr>
        <w:t>真呀真多呀</w:t>
      </w:r>
      <w:r w:rsidRPr="00AF2745">
        <w:rPr>
          <w:rFonts w:ascii="Times New Roman" w:eastAsia="宋体" w:hAnsi="Times New Roman" w:cs="Times New Roman"/>
        </w:rPr>
        <w:t>”</w:t>
      </w:r>
      <w:r w:rsidRPr="00AF2745">
        <w:rPr>
          <w:rFonts w:ascii="Times New Roman" w:eastAsia="宋体" w:hAnsi="宋体"/>
        </w:rPr>
        <w:t>期间</w:t>
      </w:r>
      <w:r w:rsidRPr="00AF2745">
        <w:rPr>
          <w:rFonts w:ascii="Times New Roman" w:eastAsia="宋体" w:hAnsi="宋体"/>
        </w:rPr>
        <w:t>,</w:t>
      </w:r>
      <w:r w:rsidRPr="00AF2745">
        <w:rPr>
          <w:rFonts w:ascii="Times New Roman" w:eastAsia="宋体" w:hAnsi="宋体"/>
        </w:rPr>
        <w:t>音调逐渐变高</w:t>
      </w:r>
      <w:r w:rsidRPr="00AF2745">
        <w:rPr>
          <w:rFonts w:ascii="Times New Roman" w:eastAsia="宋体" w:hAnsi="宋体"/>
        </w:rPr>
        <w:t>,</w:t>
      </w:r>
      <w:r w:rsidRPr="00AF2745">
        <w:rPr>
          <w:rFonts w:ascii="Times New Roman" w:eastAsia="宋体" w:hAnsi="宋体"/>
        </w:rPr>
        <w:t>关于音调变高</w:t>
      </w:r>
      <w:r w:rsidRPr="00AF2745">
        <w:rPr>
          <w:rFonts w:ascii="Times New Roman" w:eastAsia="宋体" w:hAnsi="宋体"/>
        </w:rPr>
        <w:t>,</w:t>
      </w:r>
      <w:r w:rsidRPr="00AF2745">
        <w:rPr>
          <w:rFonts w:ascii="Times New Roman" w:eastAsia="宋体" w:hAnsi="宋体"/>
        </w:rPr>
        <w:t>下列说法正确的是</w:t>
      </w:r>
      <w:r w:rsidRPr="00AF2745">
        <w:rPr>
          <w:rFonts w:ascii="Times New Roman" w:eastAsia="宋体" w:hAnsi="宋体"/>
        </w:rPr>
        <w:t>(B)</w:t>
      </w:r>
    </w:p>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drawing>
          <wp:inline distT="0" distB="0" distL="0" distR="0">
            <wp:extent cx="2452320" cy="437400"/>
            <wp:effectExtent l="0" t="0" r="0" b="0"/>
            <wp:docPr id="152" name="L97.eps" descr="id:21474897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10"/>
                    <a:stretch>
                      <a:fillRect/>
                    </a:stretch>
                  </pic:blipFill>
                  <pic:spPr>
                    <a:xfrm>
                      <a:off x="0" y="0"/>
                      <a:ext cx="2452320" cy="437400"/>
                    </a:xfrm>
                    <a:prstGeom prst="rect">
                      <a:avLst/>
                    </a:prstGeom>
                  </pic:spPr>
                </pic:pic>
              </a:graphicData>
            </a:graphic>
          </wp:inline>
        </w:drawing>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Times New Roman" w:eastAsia="宋体" w:hAnsi="宋体"/>
        </w:rPr>
        <w:t>声音的振幅逐渐变大</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B</w:t>
      </w:r>
      <w:r w:rsidRPr="00AF2745">
        <w:rPr>
          <w:rFonts w:ascii="Times New Roman" w:eastAsia="宋体" w:hAnsi="Times New Roman" w:cs="Times New Roman"/>
        </w:rPr>
        <w:t>.</w:t>
      </w:r>
      <w:r w:rsidRPr="00AF2745">
        <w:rPr>
          <w:rFonts w:ascii="Times New Roman" w:eastAsia="宋体" w:hAnsi="宋体"/>
        </w:rPr>
        <w:t>菲菲声带每秒钟振动的次数逐渐变多</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C</w:t>
      </w:r>
      <w:r w:rsidRPr="00AF2745">
        <w:rPr>
          <w:rFonts w:ascii="Times New Roman" w:eastAsia="宋体" w:hAnsi="Times New Roman" w:cs="Times New Roman"/>
        </w:rPr>
        <w:t>.</w:t>
      </w:r>
      <w:r w:rsidRPr="00AF2745">
        <w:rPr>
          <w:rFonts w:ascii="Times New Roman" w:eastAsia="宋体" w:hAnsi="宋体"/>
        </w:rPr>
        <w:t>声音的频率逐渐变低</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D</w:t>
      </w:r>
      <w:r w:rsidRPr="00AF2745">
        <w:rPr>
          <w:rFonts w:ascii="Times New Roman" w:eastAsia="宋体" w:hAnsi="Times New Roman" w:cs="Times New Roman"/>
        </w:rPr>
        <w:t>.</w:t>
      </w:r>
      <w:r w:rsidRPr="00AF2745">
        <w:rPr>
          <w:rFonts w:ascii="Times New Roman" w:eastAsia="宋体" w:hAnsi="宋体"/>
        </w:rPr>
        <w:t>菲菲声带每振动一次所用的时间逐渐变大</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3</w:t>
      </w:r>
      <w:r w:rsidRPr="00AF2745">
        <w:rPr>
          <w:rFonts w:ascii="Times New Roman" w:eastAsia="宋体" w:hAnsi="Times New Roman" w:cs="Times New Roman"/>
          <w:i/>
        </w:rPr>
        <w:t>.</w:t>
      </w:r>
    </w:p>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drawing>
          <wp:inline distT="0" distB="0" distL="0" distR="0">
            <wp:extent cx="899640" cy="899640"/>
            <wp:effectExtent l="0" t="0" r="0" b="0"/>
            <wp:docPr id="153" name="L98.eps" descr="id:21474897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1"/>
                    <a:stretch>
                      <a:fillRect/>
                    </a:stretch>
                  </pic:blipFill>
                  <pic:spPr>
                    <a:xfrm>
                      <a:off x="0" y="0"/>
                      <a:ext cx="899640" cy="899640"/>
                    </a:xfrm>
                    <a:prstGeom prst="rect">
                      <a:avLst/>
                    </a:prstGeom>
                  </pic:spPr>
                </pic:pic>
              </a:graphicData>
            </a:graphic>
          </wp:inline>
        </w:drawing>
      </w:r>
    </w:p>
    <w:p w:rsidR="00BD069B" w:rsidRPr="00AF2745" w:rsidRDefault="00BD069B" w:rsidP="00BD069B">
      <w:pPr>
        <w:tabs>
          <w:tab w:val="left" w:pos="1871"/>
          <w:tab w:val="left" w:pos="3407"/>
          <w:tab w:val="left" w:pos="4949"/>
          <w:tab w:val="left" w:pos="6599"/>
        </w:tabs>
      </w:pPr>
      <w:r w:rsidRPr="00AF2745">
        <w:rPr>
          <w:rFonts w:ascii="Times New Roman" w:eastAsia="宋体" w:hAnsi="宋体"/>
        </w:rPr>
        <w:t>(2017</w:t>
      </w:r>
      <w:r w:rsidRPr="00AF2745">
        <w:rPr>
          <w:rFonts w:ascii="Times New Roman" w:eastAsia="楷体" w:hAnsi="楷体"/>
        </w:rPr>
        <w:t>江苏丹阳二模</w:t>
      </w:r>
      <w:r w:rsidRPr="00AF2745">
        <w:rPr>
          <w:rFonts w:ascii="Times New Roman" w:eastAsia="宋体" w:hAnsi="宋体"/>
        </w:rPr>
        <w:t>)</w:t>
      </w:r>
      <w:r w:rsidRPr="00AF2745">
        <w:rPr>
          <w:rFonts w:ascii="Times New Roman" w:eastAsia="宋体" w:hAnsi="宋体"/>
        </w:rPr>
        <w:t>如图所示</w:t>
      </w:r>
      <w:r w:rsidRPr="00AF2745">
        <w:rPr>
          <w:rFonts w:ascii="Times New Roman" w:eastAsia="宋体" w:hAnsi="宋体"/>
        </w:rPr>
        <w:t>,</w:t>
      </w:r>
      <w:r w:rsidRPr="00AF2745">
        <w:rPr>
          <w:rFonts w:ascii="Times New Roman" w:eastAsia="宋体" w:hAnsi="宋体"/>
        </w:rPr>
        <w:t>小华发现风铃的金属管互相撞击时</w:t>
      </w:r>
      <w:r w:rsidRPr="00AF2745">
        <w:rPr>
          <w:rFonts w:ascii="Times New Roman" w:eastAsia="宋体" w:hAnsi="宋体"/>
        </w:rPr>
        <w:t>,</w:t>
      </w:r>
      <w:r w:rsidRPr="00AF2745">
        <w:rPr>
          <w:rFonts w:ascii="Times New Roman" w:eastAsia="宋体" w:hAnsi="宋体"/>
        </w:rPr>
        <w:t>能发出音调不同的声音。为探究金属管发出声音的音调与哪些因素有关</w:t>
      </w:r>
      <w:r w:rsidRPr="00AF2745">
        <w:rPr>
          <w:rFonts w:ascii="Times New Roman" w:eastAsia="宋体" w:hAnsi="宋体"/>
        </w:rPr>
        <w:t>,</w:t>
      </w:r>
      <w:r w:rsidRPr="00AF2745">
        <w:rPr>
          <w:rFonts w:ascii="Times New Roman" w:eastAsia="宋体" w:hAnsi="宋体"/>
        </w:rPr>
        <w:t>她用下表所示的几种金属管进行研究。其中在探究音调与长度的关系时</w:t>
      </w:r>
      <w:r w:rsidRPr="00AF2745">
        <w:rPr>
          <w:rFonts w:ascii="Times New Roman" w:eastAsia="宋体" w:hAnsi="宋体"/>
        </w:rPr>
        <w:t>,</w:t>
      </w:r>
      <w:r w:rsidRPr="00AF2745">
        <w:rPr>
          <w:rFonts w:ascii="Times New Roman" w:eastAsia="宋体" w:hAnsi="宋体"/>
        </w:rPr>
        <w:t>应选用金属管的编号是</w:t>
      </w:r>
      <w:r w:rsidRPr="00AF2745">
        <w:rPr>
          <w:rFonts w:ascii="Times New Roman" w:eastAsia="宋体" w:hAnsi="宋体"/>
        </w:rPr>
        <w:t>(C)</w:t>
      </w:r>
    </w:p>
    <w:tbl>
      <w:tblPr>
        <w:tblW w:w="112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33"/>
        <w:gridCol w:w="245"/>
        <w:gridCol w:w="245"/>
        <w:gridCol w:w="245"/>
        <w:gridCol w:w="245"/>
        <w:gridCol w:w="258"/>
      </w:tblGrid>
      <w:tr w:rsidR="00BD069B" w:rsidRPr="00AF2745" w:rsidTr="00D569AF">
        <w:trPr>
          <w:jc w:val="center"/>
        </w:trPr>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Arial" w:eastAsia="黑体" w:hAnsi="黑体"/>
                <w:sz w:val="18"/>
              </w:rPr>
              <w:t>编</w:t>
            </w:r>
            <w:r w:rsidRPr="00AF2745">
              <w:rPr>
                <w:rFonts w:ascii="Times New Roman" w:eastAsia="宋体" w:hAnsi="宋体"/>
                <w:i/>
                <w:sz w:val="18"/>
              </w:rPr>
              <w:t xml:space="preserve">　</w:t>
            </w:r>
            <w:r w:rsidRPr="00AF2745">
              <w:rPr>
                <w:rFonts w:ascii="Arial" w:eastAsia="黑体" w:hAnsi="黑体"/>
                <w:sz w:val="18"/>
              </w:rPr>
              <w:t>号</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宋体" w:eastAsia="宋体" w:hAnsi="宋体" w:cs="宋体" w:hint="eastAsia"/>
                <w:i/>
                <w:sz w:val="18"/>
              </w:rPr>
              <w:t>①</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宋体" w:eastAsia="宋体" w:hAnsi="宋体" w:cs="宋体" w:hint="eastAsia"/>
                <w:i/>
                <w:sz w:val="18"/>
              </w:rPr>
              <w:t>②</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宋体" w:eastAsia="宋体" w:hAnsi="宋体" w:cs="宋体" w:hint="eastAsia"/>
                <w:i/>
                <w:sz w:val="18"/>
              </w:rPr>
              <w:t>③</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宋体" w:eastAsia="宋体" w:hAnsi="宋体" w:cs="宋体" w:hint="eastAsia"/>
                <w:i/>
                <w:sz w:val="18"/>
              </w:rPr>
              <w:t>④</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宋体" w:eastAsia="宋体" w:hAnsi="宋体" w:cs="宋体" w:hint="eastAsia"/>
                <w:i/>
                <w:sz w:val="18"/>
              </w:rPr>
              <w:t>⑤</w:t>
            </w:r>
          </w:p>
        </w:tc>
      </w:tr>
      <w:tr w:rsidR="00BD069B" w:rsidRPr="00AF2745" w:rsidTr="00D569AF">
        <w:trPr>
          <w:jc w:val="center"/>
        </w:trPr>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Arial" w:eastAsia="黑体" w:hAnsi="黑体"/>
                <w:sz w:val="18"/>
              </w:rPr>
              <w:t>材</w:t>
            </w:r>
            <w:r w:rsidRPr="00AF2745">
              <w:rPr>
                <w:rFonts w:ascii="Times New Roman" w:eastAsia="宋体" w:hAnsi="宋体"/>
                <w:i/>
                <w:sz w:val="18"/>
              </w:rPr>
              <w:t xml:space="preserve">　</w:t>
            </w:r>
            <w:r w:rsidRPr="00AF2745">
              <w:rPr>
                <w:rFonts w:ascii="Arial" w:eastAsia="黑体" w:hAnsi="黑体"/>
                <w:sz w:val="18"/>
              </w:rPr>
              <w:t>料</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钢</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钢</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钢</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铜</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铜</w:t>
            </w:r>
          </w:p>
        </w:tc>
      </w:tr>
      <w:tr w:rsidR="00BD069B" w:rsidRPr="00AF2745" w:rsidTr="00D569AF">
        <w:trPr>
          <w:jc w:val="center"/>
        </w:trPr>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Arial" w:eastAsia="黑体" w:hAnsi="黑体"/>
                <w:sz w:val="18"/>
              </w:rPr>
              <w:t>长度</w:t>
            </w:r>
            <w:r w:rsidRPr="00AF2745">
              <w:rPr>
                <w:rFonts w:ascii="Times New Roman" w:eastAsia="宋体" w:hAnsi="宋体"/>
                <w:i/>
                <w:sz w:val="18"/>
              </w:rPr>
              <w:t>/</w:t>
            </w:r>
            <w:r w:rsidRPr="00AF2745">
              <w:rPr>
                <w:rFonts w:ascii="Times New Roman" w:eastAsia="宋体" w:hAnsi="宋体"/>
                <w:sz w:val="18"/>
              </w:rPr>
              <w:t>cm</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20</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20</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40</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20</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40</w:t>
            </w:r>
          </w:p>
        </w:tc>
      </w:tr>
      <w:tr w:rsidR="00BD069B" w:rsidRPr="00AF2745" w:rsidTr="00D569AF">
        <w:trPr>
          <w:jc w:val="center"/>
        </w:trPr>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Arial" w:eastAsia="黑体" w:hAnsi="黑体"/>
                <w:sz w:val="18"/>
              </w:rPr>
              <w:t>横截面积</w:t>
            </w:r>
            <w:r w:rsidRPr="00AF2745">
              <w:rPr>
                <w:rFonts w:ascii="Times New Roman" w:eastAsia="宋体" w:hAnsi="宋体"/>
                <w:i/>
                <w:sz w:val="18"/>
              </w:rPr>
              <w:t>/</w:t>
            </w:r>
            <w:r w:rsidRPr="00AF2745">
              <w:rPr>
                <w:rFonts w:ascii="Times New Roman" w:eastAsia="宋体" w:hAnsi="宋体"/>
                <w:sz w:val="18"/>
              </w:rPr>
              <w:t>cm</w:t>
            </w:r>
            <w:r w:rsidRPr="00AF2745">
              <w:rPr>
                <w:rFonts w:ascii="Times New Roman" w:eastAsia="宋体" w:hAnsi="宋体"/>
                <w:sz w:val="18"/>
                <w:vertAlign w:val="superscript"/>
              </w:rPr>
              <w:t>2</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0</w:t>
            </w:r>
            <w:r w:rsidRPr="00AF2745">
              <w:rPr>
                <w:rFonts w:ascii="Times New Roman" w:eastAsia="宋体" w:hAnsi="Times New Roman" w:cs="Times New Roman"/>
                <w:i/>
                <w:sz w:val="18"/>
              </w:rPr>
              <w:t>.</w:t>
            </w:r>
            <w:r w:rsidRPr="00AF2745">
              <w:rPr>
                <w:rFonts w:ascii="Times New Roman" w:eastAsia="宋体" w:hAnsi="宋体"/>
                <w:sz w:val="18"/>
              </w:rPr>
              <w:t>3</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0</w:t>
            </w:r>
            <w:r w:rsidRPr="00AF2745">
              <w:rPr>
                <w:rFonts w:ascii="Times New Roman" w:eastAsia="宋体" w:hAnsi="Times New Roman" w:cs="Times New Roman"/>
                <w:i/>
                <w:sz w:val="18"/>
              </w:rPr>
              <w:t>.</w:t>
            </w:r>
            <w:r w:rsidRPr="00AF2745">
              <w:rPr>
                <w:rFonts w:ascii="Times New Roman" w:eastAsia="宋体" w:hAnsi="宋体"/>
                <w:sz w:val="18"/>
              </w:rPr>
              <w:t>7</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0</w:t>
            </w:r>
            <w:r w:rsidRPr="00AF2745">
              <w:rPr>
                <w:rFonts w:ascii="Times New Roman" w:eastAsia="宋体" w:hAnsi="Times New Roman" w:cs="Times New Roman"/>
                <w:i/>
                <w:sz w:val="18"/>
              </w:rPr>
              <w:t>.</w:t>
            </w:r>
            <w:r w:rsidRPr="00AF2745">
              <w:rPr>
                <w:rFonts w:ascii="Times New Roman" w:eastAsia="宋体" w:hAnsi="宋体"/>
                <w:sz w:val="18"/>
              </w:rPr>
              <w:t>5</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0</w:t>
            </w:r>
            <w:r w:rsidRPr="00AF2745">
              <w:rPr>
                <w:rFonts w:ascii="Times New Roman" w:eastAsia="宋体" w:hAnsi="Times New Roman" w:cs="Times New Roman"/>
                <w:i/>
                <w:sz w:val="18"/>
              </w:rPr>
              <w:t>.</w:t>
            </w:r>
            <w:r w:rsidRPr="00AF2745">
              <w:rPr>
                <w:rFonts w:ascii="Times New Roman" w:eastAsia="宋体" w:hAnsi="宋体"/>
                <w:sz w:val="18"/>
              </w:rPr>
              <w:t>5</w:t>
            </w:r>
          </w:p>
        </w:tc>
        <w:tc>
          <w:tcPr>
            <w:tcW w:w="0" w:type="auto"/>
            <w:shd w:val="clear" w:color="auto" w:fill="auto"/>
            <w:tcMar>
              <w:left w:w="0" w:type="dxa"/>
              <w:right w:w="0" w:type="dxa"/>
            </w:tcMar>
            <w:vAlign w:val="center"/>
          </w:tcPr>
          <w:p w:rsidR="00BD069B" w:rsidRPr="00AF2745" w:rsidRDefault="00BD069B" w:rsidP="00D569AF">
            <w:pPr>
              <w:tabs>
                <w:tab w:val="left" w:pos="1871"/>
                <w:tab w:val="left" w:pos="3407"/>
                <w:tab w:val="left" w:pos="4949"/>
                <w:tab w:val="left" w:pos="6599"/>
              </w:tabs>
              <w:rPr>
                <w:sz w:val="18"/>
              </w:rPr>
            </w:pPr>
            <w:r w:rsidRPr="00AF2745">
              <w:rPr>
                <w:rFonts w:ascii="Times New Roman" w:eastAsia="宋体" w:hAnsi="宋体"/>
                <w:sz w:val="18"/>
              </w:rPr>
              <w:t>0</w:t>
            </w:r>
            <w:r w:rsidRPr="00AF2745">
              <w:rPr>
                <w:rFonts w:ascii="Times New Roman" w:eastAsia="宋体" w:hAnsi="Times New Roman" w:cs="Times New Roman"/>
                <w:i/>
                <w:sz w:val="18"/>
              </w:rPr>
              <w:t>.</w:t>
            </w:r>
            <w:r w:rsidRPr="00AF2745">
              <w:rPr>
                <w:rFonts w:ascii="Times New Roman" w:eastAsia="宋体" w:hAnsi="宋体"/>
                <w:sz w:val="18"/>
              </w:rPr>
              <w:t>5</w:t>
            </w:r>
          </w:p>
        </w:tc>
      </w:tr>
    </w:tbl>
    <w:p w:rsidR="00BD069B" w:rsidRPr="00AF2745" w:rsidRDefault="00BD069B" w:rsidP="00BD069B">
      <w:pPr>
        <w:tabs>
          <w:tab w:val="left" w:pos="1871"/>
          <w:tab w:val="left" w:pos="3407"/>
          <w:tab w:val="left" w:pos="4949"/>
          <w:tab w:val="left" w:pos="6599"/>
        </w:tabs>
        <w:jc w:val="center"/>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宋体" w:eastAsia="宋体" w:hAnsi="宋体" w:cs="宋体" w:hint="eastAsia"/>
          <w:i/>
        </w:rPr>
        <w:t>②③</w:t>
      </w:r>
      <w:r w:rsidRPr="00AF2745">
        <w:rPr>
          <w:rFonts w:ascii="Times New Roman" w:eastAsia="宋体" w:hAnsi="宋体"/>
        </w:rPr>
        <w:tab/>
        <w:t>B</w:t>
      </w:r>
      <w:r w:rsidRPr="00AF2745">
        <w:rPr>
          <w:rFonts w:ascii="Times New Roman" w:eastAsia="宋体" w:hAnsi="Times New Roman" w:cs="Times New Roman"/>
        </w:rPr>
        <w:t>.</w:t>
      </w:r>
      <w:r w:rsidRPr="00AF2745">
        <w:rPr>
          <w:rFonts w:ascii="宋体" w:eastAsia="宋体" w:hAnsi="宋体" w:cs="宋体" w:hint="eastAsia"/>
          <w:i/>
        </w:rPr>
        <w:t>③④</w:t>
      </w:r>
      <w:r w:rsidRPr="00AF2745">
        <w:rPr>
          <w:rFonts w:ascii="Times New Roman" w:eastAsia="宋体" w:hAnsi="宋体"/>
        </w:rPr>
        <w:tab/>
        <w:t>C</w:t>
      </w:r>
      <w:r w:rsidRPr="00AF2745">
        <w:rPr>
          <w:rFonts w:ascii="Times New Roman" w:eastAsia="宋体" w:hAnsi="Times New Roman" w:cs="Times New Roman"/>
        </w:rPr>
        <w:t>.</w:t>
      </w:r>
      <w:r w:rsidRPr="00AF2745">
        <w:rPr>
          <w:rFonts w:ascii="宋体" w:eastAsia="宋体" w:hAnsi="宋体" w:cs="宋体" w:hint="eastAsia"/>
          <w:i/>
        </w:rPr>
        <w:t>④⑤</w:t>
      </w:r>
      <w:r w:rsidRPr="00AF2745">
        <w:rPr>
          <w:rFonts w:ascii="Times New Roman" w:eastAsia="宋体" w:hAnsi="宋体"/>
        </w:rPr>
        <w:tab/>
        <w:t>D</w:t>
      </w:r>
      <w:r w:rsidRPr="00AF2745">
        <w:rPr>
          <w:rFonts w:ascii="Times New Roman" w:eastAsia="宋体" w:hAnsi="Times New Roman" w:cs="Times New Roman"/>
        </w:rPr>
        <w:t>.</w:t>
      </w:r>
      <w:r w:rsidRPr="00AF2745">
        <w:rPr>
          <w:rFonts w:ascii="宋体" w:eastAsia="宋体" w:hAnsi="宋体" w:cs="宋体" w:hint="eastAsia"/>
          <w:i/>
        </w:rPr>
        <w:t>①③</w:t>
      </w:r>
    </w:p>
    <w:p w:rsidR="00BD069B" w:rsidRPr="00AF2745" w:rsidRDefault="00BD069B" w:rsidP="00BD069B">
      <w:pPr>
        <w:tabs>
          <w:tab w:val="left" w:pos="1871"/>
          <w:tab w:val="left" w:pos="3407"/>
          <w:tab w:val="left" w:pos="4949"/>
          <w:tab w:val="left" w:pos="6599"/>
        </w:tabs>
        <w:jc w:val="right"/>
        <w:rPr>
          <w:rFonts w:ascii="Times New Roman" w:eastAsia="宋体" w:hAnsi="宋体"/>
        </w:rPr>
      </w:pPr>
      <w:r w:rsidRPr="00AF2745">
        <w:rPr>
          <w:rFonts w:eastAsia="NEU-BZ-S92"/>
        </w:rPr>
        <w:lastRenderedPageBreak/>
        <w:t>〚</w:t>
      </w:r>
      <w:r w:rsidRPr="00AF2745">
        <w:rPr>
          <w:rFonts w:ascii="Arial" w:eastAsia="黑体" w:hAnsi="黑体"/>
        </w:rPr>
        <w:t>导学号</w:t>
      </w:r>
      <w:r w:rsidRPr="00AF2745">
        <w:rPr>
          <w:rFonts w:ascii="Times New Roman" w:eastAsia="宋体" w:hAnsi="宋体"/>
        </w:rPr>
        <w:t>86244014</w:t>
      </w:r>
      <w:r w:rsidRPr="00AF2745">
        <w:rPr>
          <w:rFonts w:eastAsia="NEU-BZ-S92"/>
        </w:rPr>
        <w:t>〛</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4</w:t>
      </w:r>
      <w:r w:rsidRPr="00AF2745">
        <w:rPr>
          <w:rFonts w:ascii="Times New Roman" w:eastAsia="宋体" w:hAnsi="Times New Roman" w:cs="Times New Roman"/>
          <w:i/>
        </w:rPr>
        <w:t>.</w:t>
      </w:r>
      <w:r w:rsidRPr="00AF2745">
        <w:rPr>
          <w:rFonts w:ascii="Times New Roman" w:eastAsia="宋体" w:hAnsi="宋体"/>
        </w:rPr>
        <w:t>(2017</w:t>
      </w:r>
      <w:r w:rsidRPr="00AF2745">
        <w:rPr>
          <w:rFonts w:ascii="Times New Roman" w:eastAsia="楷体" w:hAnsi="楷体"/>
        </w:rPr>
        <w:t>山东济南槐荫区一模</w:t>
      </w:r>
      <w:r w:rsidRPr="00AF2745">
        <w:rPr>
          <w:rFonts w:ascii="Times New Roman" w:eastAsia="宋体" w:hAnsi="宋体"/>
        </w:rPr>
        <w:t>)</w:t>
      </w:r>
      <w:r w:rsidRPr="00AF2745">
        <w:rPr>
          <w:rFonts w:ascii="Times New Roman" w:eastAsia="宋体" w:hAnsi="宋体"/>
        </w:rPr>
        <w:t>在操场上上体育课</w:t>
      </w:r>
      <w:r w:rsidRPr="00AF2745">
        <w:rPr>
          <w:rFonts w:ascii="Times New Roman" w:eastAsia="宋体" w:hAnsi="宋体"/>
        </w:rPr>
        <w:t>,</w:t>
      </w:r>
      <w:r w:rsidRPr="00AF2745">
        <w:rPr>
          <w:rFonts w:ascii="Times New Roman" w:eastAsia="宋体" w:hAnsi="宋体"/>
        </w:rPr>
        <w:t>体育教师发出的口令</w:t>
      </w:r>
      <w:r w:rsidRPr="00AF2745">
        <w:rPr>
          <w:rFonts w:ascii="Times New Roman" w:eastAsia="宋体" w:hAnsi="宋体"/>
        </w:rPr>
        <w:t>,</w:t>
      </w:r>
      <w:r w:rsidRPr="00AF2745">
        <w:rPr>
          <w:rFonts w:ascii="Times New Roman" w:eastAsia="宋体" w:hAnsi="宋体"/>
        </w:rPr>
        <w:t>近处的学生听到了</w:t>
      </w:r>
      <w:r w:rsidRPr="00AF2745">
        <w:rPr>
          <w:rFonts w:ascii="Times New Roman" w:eastAsia="宋体" w:hAnsi="宋体"/>
        </w:rPr>
        <w:t>,</w:t>
      </w:r>
      <w:r w:rsidRPr="00AF2745">
        <w:rPr>
          <w:rFonts w:ascii="Times New Roman" w:eastAsia="宋体" w:hAnsi="宋体"/>
        </w:rPr>
        <w:t>而远处的学生没有听清楚。其原因是</w:t>
      </w:r>
      <w:r w:rsidRPr="00AF2745">
        <w:rPr>
          <w:rFonts w:ascii="Times New Roman" w:eastAsia="宋体" w:hAnsi="宋体"/>
        </w:rPr>
        <w:t>(B)</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Times New Roman" w:eastAsia="宋体" w:hAnsi="宋体"/>
        </w:rPr>
        <w:t>老师发出的声音音色不好</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B</w:t>
      </w:r>
      <w:r w:rsidRPr="00AF2745">
        <w:rPr>
          <w:rFonts w:ascii="Times New Roman" w:eastAsia="宋体" w:hAnsi="Times New Roman" w:cs="Times New Roman"/>
        </w:rPr>
        <w:t>.</w:t>
      </w:r>
      <w:r w:rsidRPr="00AF2745">
        <w:rPr>
          <w:rFonts w:ascii="Times New Roman" w:eastAsia="宋体" w:hAnsi="宋体"/>
        </w:rPr>
        <w:t>远处学生听到的声音响度小</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C</w:t>
      </w:r>
      <w:r w:rsidRPr="00AF2745">
        <w:rPr>
          <w:rFonts w:ascii="Times New Roman" w:eastAsia="宋体" w:hAnsi="Times New Roman" w:cs="Times New Roman"/>
        </w:rPr>
        <w:t>.</w:t>
      </w:r>
      <w:r w:rsidRPr="00AF2745">
        <w:rPr>
          <w:rFonts w:ascii="Times New Roman" w:eastAsia="宋体" w:hAnsi="宋体"/>
        </w:rPr>
        <w:t>老师发出的声音频率较低</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D</w:t>
      </w:r>
      <w:r w:rsidRPr="00AF2745">
        <w:rPr>
          <w:rFonts w:ascii="Times New Roman" w:eastAsia="宋体" w:hAnsi="Times New Roman" w:cs="Times New Roman"/>
        </w:rPr>
        <w:t>.</w:t>
      </w:r>
      <w:r w:rsidRPr="00AF2745">
        <w:rPr>
          <w:rFonts w:ascii="Times New Roman" w:eastAsia="宋体" w:hAnsi="宋体"/>
        </w:rPr>
        <w:t>远处学生听到的声音振动幅度大</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5</w:t>
      </w:r>
      <w:r w:rsidRPr="00AF2745">
        <w:rPr>
          <w:rFonts w:ascii="Times New Roman" w:eastAsia="宋体" w:hAnsi="Times New Roman" w:cs="Times New Roman"/>
          <w:i/>
        </w:rPr>
        <w:t>.</w:t>
      </w:r>
      <w:r w:rsidRPr="00AF2745">
        <w:rPr>
          <w:rFonts w:ascii="Times New Roman" w:eastAsia="宋体" w:hAnsi="宋体"/>
        </w:rPr>
        <w:t>(2017</w:t>
      </w:r>
      <w:r w:rsidRPr="00AF2745">
        <w:rPr>
          <w:rFonts w:ascii="Times New Roman" w:eastAsia="楷体" w:hAnsi="楷体"/>
        </w:rPr>
        <w:t>广东汕头金平区模拟</w:t>
      </w:r>
      <w:r w:rsidRPr="00AF2745">
        <w:rPr>
          <w:rFonts w:ascii="Times New Roman" w:eastAsia="宋体" w:hAnsi="宋体"/>
        </w:rPr>
        <w:t>)</w:t>
      </w:r>
      <w:r w:rsidRPr="00AF2745">
        <w:rPr>
          <w:rFonts w:ascii="Times New Roman" w:eastAsia="宋体" w:hAnsi="宋体"/>
        </w:rPr>
        <w:t>有一种专门存放贵重物品的</w:t>
      </w:r>
      <w:r w:rsidRPr="00AF2745">
        <w:rPr>
          <w:rFonts w:ascii="Times New Roman" w:eastAsia="宋体" w:hAnsi="Times New Roman" w:cs="Times New Roman"/>
        </w:rPr>
        <w:t>“</w:t>
      </w:r>
      <w:r w:rsidRPr="00AF2745">
        <w:rPr>
          <w:rFonts w:ascii="Times New Roman" w:eastAsia="宋体" w:hAnsi="宋体"/>
        </w:rPr>
        <w:t>银行</w:t>
      </w:r>
      <w:r w:rsidRPr="00AF2745">
        <w:rPr>
          <w:rFonts w:ascii="Times New Roman" w:eastAsia="宋体" w:hAnsi="Times New Roman" w:cs="Times New Roman"/>
        </w:rPr>
        <w:t>”</w:t>
      </w:r>
      <w:r w:rsidRPr="00AF2745">
        <w:rPr>
          <w:rFonts w:ascii="Times New Roman" w:eastAsia="宋体" w:hAnsi="宋体"/>
        </w:rPr>
        <w:t>,</w:t>
      </w:r>
      <w:r w:rsidRPr="00AF2745">
        <w:rPr>
          <w:rFonts w:ascii="Times New Roman" w:eastAsia="宋体" w:hAnsi="宋体"/>
        </w:rPr>
        <w:t>为了防止物品被冒领</w:t>
      </w:r>
      <w:r w:rsidRPr="00AF2745">
        <w:rPr>
          <w:rFonts w:ascii="Times New Roman" w:eastAsia="宋体" w:hAnsi="宋体"/>
        </w:rPr>
        <w:t>,</w:t>
      </w:r>
      <w:r w:rsidRPr="00AF2745">
        <w:rPr>
          <w:rFonts w:ascii="Times New Roman" w:eastAsia="宋体" w:hAnsi="Times New Roman" w:cs="Times New Roman"/>
        </w:rPr>
        <w:t>“</w:t>
      </w:r>
      <w:r w:rsidRPr="00AF2745">
        <w:rPr>
          <w:rFonts w:ascii="Times New Roman" w:eastAsia="宋体" w:hAnsi="宋体"/>
        </w:rPr>
        <w:t>银行</w:t>
      </w:r>
      <w:r w:rsidRPr="00AF2745">
        <w:rPr>
          <w:rFonts w:ascii="Times New Roman" w:eastAsia="宋体" w:hAnsi="Times New Roman" w:cs="Times New Roman"/>
        </w:rPr>
        <w:t>”</w:t>
      </w:r>
      <w:r w:rsidRPr="00AF2745">
        <w:rPr>
          <w:rFonts w:ascii="Times New Roman" w:eastAsia="宋体" w:hAnsi="宋体"/>
        </w:rPr>
        <w:t>必须记录下存放者的</w:t>
      </w:r>
      <w:r w:rsidRPr="00AF2745">
        <w:rPr>
          <w:rFonts w:ascii="Times New Roman" w:eastAsia="宋体" w:hAnsi="Times New Roman" w:cs="Times New Roman"/>
        </w:rPr>
        <w:t>“</w:t>
      </w:r>
      <w:r w:rsidRPr="00AF2745">
        <w:rPr>
          <w:rFonts w:ascii="Times New Roman" w:eastAsia="宋体" w:hAnsi="宋体"/>
        </w:rPr>
        <w:t>手纹</w:t>
      </w:r>
      <w:r w:rsidRPr="00AF2745">
        <w:rPr>
          <w:rFonts w:ascii="Times New Roman" w:eastAsia="宋体" w:hAnsi="Times New Roman" w:cs="Times New Roman"/>
        </w:rPr>
        <w:t>”</w:t>
      </w:r>
      <w:r w:rsidRPr="00AF2745">
        <w:rPr>
          <w:rFonts w:ascii="Times New Roman" w:eastAsia="宋体" w:hAnsi="宋体"/>
        </w:rPr>
        <w:t>、</w:t>
      </w:r>
      <w:r w:rsidRPr="00AF2745">
        <w:rPr>
          <w:rFonts w:ascii="Times New Roman" w:eastAsia="宋体" w:hAnsi="Times New Roman" w:cs="Times New Roman"/>
        </w:rPr>
        <w:t>“</w:t>
      </w:r>
      <w:r w:rsidRPr="00AF2745">
        <w:rPr>
          <w:rFonts w:ascii="Times New Roman" w:eastAsia="宋体" w:hAnsi="宋体"/>
        </w:rPr>
        <w:t>眼纹</w:t>
      </w:r>
      <w:r w:rsidRPr="00AF2745">
        <w:rPr>
          <w:rFonts w:ascii="Times New Roman" w:eastAsia="宋体" w:hAnsi="Times New Roman" w:cs="Times New Roman"/>
        </w:rPr>
        <w:t>”</w:t>
      </w:r>
      <w:r w:rsidRPr="00AF2745">
        <w:rPr>
          <w:rFonts w:ascii="Times New Roman" w:eastAsia="宋体" w:hAnsi="宋体"/>
        </w:rPr>
        <w:t>和</w:t>
      </w:r>
      <w:r w:rsidRPr="00AF2745">
        <w:rPr>
          <w:rFonts w:ascii="Times New Roman" w:eastAsia="宋体" w:hAnsi="Times New Roman" w:cs="Times New Roman"/>
        </w:rPr>
        <w:t>“</w:t>
      </w:r>
      <w:r w:rsidRPr="00AF2745">
        <w:rPr>
          <w:rFonts w:ascii="Times New Roman" w:eastAsia="宋体" w:hAnsi="宋体"/>
        </w:rPr>
        <w:t>声纹</w:t>
      </w:r>
      <w:r w:rsidRPr="00AF2745">
        <w:rPr>
          <w:rFonts w:ascii="Times New Roman" w:eastAsia="宋体" w:hAnsi="Times New Roman" w:cs="Times New Roman"/>
        </w:rPr>
        <w:t>”</w:t>
      </w:r>
      <w:r w:rsidRPr="00AF2745">
        <w:rPr>
          <w:rFonts w:ascii="Times New Roman" w:eastAsia="宋体" w:hAnsi="宋体"/>
        </w:rPr>
        <w:t>,</w:t>
      </w:r>
      <w:r w:rsidRPr="00AF2745">
        <w:rPr>
          <w:rFonts w:ascii="Times New Roman" w:eastAsia="宋体" w:hAnsi="宋体"/>
        </w:rPr>
        <w:t>今后存放者只能凭借这些本人独有的特征才能取走物品。这里的</w:t>
      </w:r>
      <w:r w:rsidRPr="00AF2745">
        <w:rPr>
          <w:rFonts w:ascii="Times New Roman" w:eastAsia="宋体" w:hAnsi="Times New Roman" w:cs="Times New Roman"/>
        </w:rPr>
        <w:t>“</w:t>
      </w:r>
      <w:r w:rsidRPr="00AF2745">
        <w:rPr>
          <w:rFonts w:ascii="Times New Roman" w:eastAsia="宋体" w:hAnsi="宋体"/>
        </w:rPr>
        <w:t>声纹</w:t>
      </w:r>
      <w:r w:rsidRPr="00AF2745">
        <w:rPr>
          <w:rFonts w:ascii="Times New Roman" w:eastAsia="宋体" w:hAnsi="Times New Roman" w:cs="Times New Roman"/>
        </w:rPr>
        <w:t>”</w:t>
      </w:r>
      <w:r w:rsidRPr="00AF2745">
        <w:rPr>
          <w:rFonts w:ascii="Times New Roman" w:eastAsia="宋体" w:hAnsi="宋体"/>
        </w:rPr>
        <w:t>主要记录的是人说话的</w:t>
      </w:r>
      <w:r w:rsidRPr="00AF2745">
        <w:rPr>
          <w:rFonts w:ascii="Times New Roman" w:eastAsia="宋体" w:hAnsi="宋体"/>
        </w:rPr>
        <w:t>(B)</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Times New Roman" w:eastAsia="宋体" w:hAnsi="宋体"/>
        </w:rPr>
        <w:t>音调</w:t>
      </w:r>
      <w:r w:rsidRPr="00AF2745">
        <w:rPr>
          <w:rFonts w:ascii="Times New Roman" w:eastAsia="宋体" w:hAnsi="宋体"/>
        </w:rPr>
        <w:tab/>
        <w:t>B</w:t>
      </w:r>
      <w:r w:rsidRPr="00AF2745">
        <w:rPr>
          <w:rFonts w:ascii="Times New Roman" w:eastAsia="宋体" w:hAnsi="Times New Roman" w:cs="Times New Roman"/>
        </w:rPr>
        <w:t>.</w:t>
      </w:r>
      <w:r w:rsidRPr="00AF2745">
        <w:rPr>
          <w:rFonts w:ascii="Times New Roman" w:eastAsia="宋体" w:hAnsi="宋体"/>
        </w:rPr>
        <w:t>音色</w:t>
      </w:r>
      <w:r w:rsidRPr="00AF2745">
        <w:rPr>
          <w:rFonts w:ascii="Times New Roman" w:eastAsia="宋体" w:hAnsi="宋体"/>
        </w:rPr>
        <w:tab/>
        <w:t>C</w:t>
      </w:r>
      <w:r w:rsidRPr="00AF2745">
        <w:rPr>
          <w:rFonts w:ascii="Times New Roman" w:eastAsia="宋体" w:hAnsi="Times New Roman" w:cs="Times New Roman"/>
        </w:rPr>
        <w:t>.</w:t>
      </w:r>
      <w:r w:rsidRPr="00AF2745">
        <w:rPr>
          <w:rFonts w:ascii="Times New Roman" w:eastAsia="宋体" w:hAnsi="宋体"/>
        </w:rPr>
        <w:t>响度</w:t>
      </w:r>
      <w:r w:rsidRPr="00AF2745">
        <w:rPr>
          <w:rFonts w:ascii="Times New Roman" w:eastAsia="宋体" w:hAnsi="宋体"/>
        </w:rPr>
        <w:tab/>
        <w:t>D</w:t>
      </w:r>
      <w:r w:rsidRPr="00AF2745">
        <w:rPr>
          <w:rFonts w:ascii="Times New Roman" w:eastAsia="宋体" w:hAnsi="Times New Roman" w:cs="Times New Roman"/>
        </w:rPr>
        <w:t>.</w:t>
      </w:r>
      <w:r w:rsidRPr="00AF2745">
        <w:rPr>
          <w:rFonts w:ascii="Times New Roman" w:eastAsia="宋体" w:hAnsi="宋体"/>
        </w:rPr>
        <w:t>三者都有</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6</w:t>
      </w:r>
      <w:r w:rsidRPr="00AF2745">
        <w:rPr>
          <w:rFonts w:ascii="Times New Roman" w:eastAsia="宋体" w:hAnsi="Times New Roman" w:cs="Times New Roman"/>
          <w:i/>
        </w:rPr>
        <w:t>.</w:t>
      </w:r>
      <w:r w:rsidRPr="00AF2745">
        <w:rPr>
          <w:rFonts w:ascii="Times New Roman" w:eastAsia="宋体" w:hAnsi="宋体"/>
        </w:rPr>
        <w:t>(2017</w:t>
      </w:r>
      <w:r w:rsidRPr="00AF2745">
        <w:rPr>
          <w:rFonts w:ascii="Times New Roman" w:eastAsia="楷体" w:hAnsi="楷体"/>
        </w:rPr>
        <w:t>广西桂林二模</w:t>
      </w:r>
      <w:r w:rsidRPr="00AF2745">
        <w:rPr>
          <w:rFonts w:ascii="Times New Roman" w:eastAsia="宋体" w:hAnsi="宋体"/>
        </w:rPr>
        <w:t>)</w:t>
      </w:r>
      <w:r w:rsidRPr="00AF2745">
        <w:rPr>
          <w:rFonts w:ascii="Times New Roman" w:eastAsia="宋体" w:hAnsi="宋体"/>
        </w:rPr>
        <w:t>控制噪声</w:t>
      </w:r>
      <w:r w:rsidRPr="00AF2745">
        <w:rPr>
          <w:rFonts w:ascii="Times New Roman" w:eastAsia="宋体" w:hAnsi="宋体"/>
        </w:rPr>
        <w:t>,</w:t>
      </w:r>
      <w:r w:rsidRPr="00AF2745">
        <w:rPr>
          <w:rFonts w:ascii="Times New Roman" w:eastAsia="宋体" w:hAnsi="宋体"/>
        </w:rPr>
        <w:t>优化人们生活环境</w:t>
      </w:r>
      <w:r w:rsidRPr="00AF2745">
        <w:rPr>
          <w:rFonts w:ascii="Times New Roman" w:eastAsia="宋体" w:hAnsi="宋体"/>
        </w:rPr>
        <w:t>,</w:t>
      </w:r>
      <w:r w:rsidRPr="00AF2745">
        <w:rPr>
          <w:rFonts w:ascii="Times New Roman" w:eastAsia="宋体" w:hAnsi="宋体"/>
        </w:rPr>
        <w:t>是当今社会的一项重要课题。主要在</w:t>
      </w:r>
      <w:r w:rsidRPr="00AF2745">
        <w:rPr>
          <w:rFonts w:ascii="Times New Roman" w:eastAsia="宋体" w:hAnsi="Times New Roman" w:cs="Times New Roman"/>
        </w:rPr>
        <w:t>“</w:t>
      </w:r>
      <w:r w:rsidRPr="00AF2745">
        <w:rPr>
          <w:rFonts w:ascii="Times New Roman" w:eastAsia="宋体" w:hAnsi="宋体"/>
        </w:rPr>
        <w:t>消声、吸声、隔声</w:t>
      </w:r>
      <w:r w:rsidRPr="00AF2745">
        <w:rPr>
          <w:rFonts w:ascii="Times New Roman" w:eastAsia="宋体" w:hAnsi="Times New Roman" w:cs="Times New Roman"/>
        </w:rPr>
        <w:t>”</w:t>
      </w:r>
      <w:r w:rsidRPr="00AF2745">
        <w:rPr>
          <w:rFonts w:ascii="Times New Roman" w:eastAsia="宋体" w:hAnsi="宋体"/>
        </w:rPr>
        <w:t>三个方面采取措施</w:t>
      </w:r>
      <w:r w:rsidRPr="00AF2745">
        <w:rPr>
          <w:rFonts w:ascii="Times New Roman" w:eastAsia="宋体" w:hAnsi="宋体"/>
        </w:rPr>
        <w:t>,</w:t>
      </w:r>
      <w:r w:rsidRPr="00AF2745">
        <w:rPr>
          <w:rFonts w:ascii="Times New Roman" w:eastAsia="宋体" w:hAnsi="宋体"/>
        </w:rPr>
        <w:t>下列属于通过</w:t>
      </w:r>
      <w:r w:rsidRPr="00AF2745">
        <w:rPr>
          <w:rFonts w:ascii="Times New Roman" w:eastAsia="宋体" w:hAnsi="Times New Roman" w:cs="Times New Roman"/>
        </w:rPr>
        <w:t>“</w:t>
      </w:r>
      <w:r w:rsidRPr="00AF2745">
        <w:rPr>
          <w:rFonts w:ascii="Times New Roman" w:eastAsia="宋体" w:hAnsi="宋体"/>
        </w:rPr>
        <w:t>吸声</w:t>
      </w:r>
      <w:r w:rsidRPr="00AF2745">
        <w:rPr>
          <w:rFonts w:ascii="Times New Roman" w:eastAsia="宋体" w:hAnsi="Times New Roman" w:cs="Times New Roman"/>
        </w:rPr>
        <w:t>”</w:t>
      </w:r>
      <w:r w:rsidRPr="00AF2745">
        <w:rPr>
          <w:rFonts w:ascii="Times New Roman" w:eastAsia="宋体" w:hAnsi="宋体"/>
        </w:rPr>
        <w:t>方式减弱噪声的是</w:t>
      </w:r>
      <w:r w:rsidRPr="00AF2745">
        <w:rPr>
          <w:rFonts w:ascii="Times New Roman" w:eastAsia="宋体" w:hAnsi="宋体"/>
        </w:rPr>
        <w:t>(D)</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Times New Roman" w:eastAsia="宋体" w:hAnsi="宋体"/>
        </w:rPr>
        <w:t>摩托车的消声器</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B</w:t>
      </w:r>
      <w:r w:rsidRPr="00AF2745">
        <w:rPr>
          <w:rFonts w:ascii="Times New Roman" w:eastAsia="宋体" w:hAnsi="Times New Roman" w:cs="Times New Roman"/>
        </w:rPr>
        <w:t>.</w:t>
      </w:r>
      <w:r w:rsidRPr="00AF2745">
        <w:rPr>
          <w:rFonts w:ascii="Times New Roman" w:eastAsia="宋体" w:hAnsi="宋体"/>
        </w:rPr>
        <w:t>学校附近禁止汽车鸣笛</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C</w:t>
      </w:r>
      <w:r w:rsidRPr="00AF2745">
        <w:rPr>
          <w:rFonts w:ascii="Times New Roman" w:eastAsia="宋体" w:hAnsi="Times New Roman" w:cs="Times New Roman"/>
        </w:rPr>
        <w:t>.</w:t>
      </w:r>
      <w:r w:rsidRPr="00AF2745">
        <w:rPr>
          <w:rFonts w:ascii="Times New Roman" w:eastAsia="宋体" w:hAnsi="宋体"/>
        </w:rPr>
        <w:t>道路两旁的隔音板</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D</w:t>
      </w:r>
      <w:r w:rsidRPr="00AF2745">
        <w:rPr>
          <w:rFonts w:ascii="Times New Roman" w:eastAsia="宋体" w:hAnsi="Times New Roman" w:cs="Times New Roman"/>
        </w:rPr>
        <w:t>.</w:t>
      </w:r>
      <w:r w:rsidRPr="00AF2745">
        <w:rPr>
          <w:rFonts w:ascii="Times New Roman" w:eastAsia="宋体" w:hAnsi="宋体"/>
        </w:rPr>
        <w:t>歌剧院的装饰板上做成蜂窝状</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7</w:t>
      </w:r>
      <w:r w:rsidRPr="00AF2745">
        <w:rPr>
          <w:rFonts w:ascii="Times New Roman" w:eastAsia="宋体" w:hAnsi="Times New Roman" w:cs="Times New Roman"/>
          <w:i/>
        </w:rPr>
        <w:t>.</w:t>
      </w:r>
      <w:r w:rsidRPr="00AF2745">
        <w:rPr>
          <w:rFonts w:ascii="Times New Roman" w:eastAsia="宋体" w:hAnsi="宋体"/>
        </w:rPr>
        <w:t>(</w:t>
      </w:r>
      <w:r w:rsidRPr="00AF2745">
        <w:rPr>
          <w:rFonts w:ascii="Times New Roman" w:eastAsia="楷体" w:hAnsi="楷体"/>
        </w:rPr>
        <w:t>多选</w:t>
      </w:r>
      <w:r w:rsidRPr="00AF2745">
        <w:rPr>
          <w:rFonts w:ascii="Times New Roman" w:eastAsia="宋体" w:hAnsi="宋体"/>
        </w:rPr>
        <w:t>)(2017</w:t>
      </w:r>
      <w:r w:rsidRPr="00AF2745">
        <w:rPr>
          <w:rFonts w:ascii="Times New Roman" w:eastAsia="楷体" w:hAnsi="楷体"/>
        </w:rPr>
        <w:t>北京石景山区一模</w:t>
      </w:r>
      <w:r w:rsidRPr="00AF2745">
        <w:rPr>
          <w:rFonts w:ascii="Times New Roman" w:eastAsia="宋体" w:hAnsi="宋体"/>
        </w:rPr>
        <w:t>)</w:t>
      </w:r>
      <w:r w:rsidRPr="00AF2745">
        <w:rPr>
          <w:rFonts w:ascii="Times New Roman" w:eastAsia="宋体" w:hAnsi="宋体"/>
        </w:rPr>
        <w:t>关于声现象</w:t>
      </w:r>
      <w:r w:rsidRPr="00AF2745">
        <w:rPr>
          <w:rFonts w:ascii="Times New Roman" w:eastAsia="宋体" w:hAnsi="宋体"/>
        </w:rPr>
        <w:t>,</w:t>
      </w:r>
      <w:r w:rsidRPr="00AF2745">
        <w:rPr>
          <w:rFonts w:ascii="Times New Roman" w:eastAsia="宋体" w:hAnsi="宋体"/>
        </w:rPr>
        <w:t>下列说法正确的是</w:t>
      </w:r>
      <w:r w:rsidRPr="00AF2745">
        <w:rPr>
          <w:rFonts w:ascii="Times New Roman" w:eastAsia="宋体" w:hAnsi="宋体"/>
        </w:rPr>
        <w:t>(CD)</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Times New Roman" w:eastAsia="宋体" w:hAnsi="宋体"/>
        </w:rPr>
        <w:t>声音在空气中传播速度为</w:t>
      </w:r>
      <w:r w:rsidRPr="00AF2745">
        <w:rPr>
          <w:rFonts w:ascii="Times New Roman" w:eastAsia="宋体" w:hAnsi="宋体"/>
        </w:rPr>
        <w:t>3</w:t>
      </w:r>
      <w:r w:rsidRPr="00AF2745">
        <w:rPr>
          <w:rFonts w:ascii="Times New Roman" w:eastAsia="宋体" w:hAnsi="Times New Roman" w:cs="Times New Roman"/>
          <w:i/>
        </w:rPr>
        <w:t>×</w:t>
      </w:r>
      <w:r w:rsidRPr="00AF2745">
        <w:rPr>
          <w:rFonts w:ascii="Times New Roman" w:eastAsia="宋体" w:hAnsi="宋体"/>
        </w:rPr>
        <w:t>10</w:t>
      </w:r>
      <w:r w:rsidRPr="00AF2745">
        <w:rPr>
          <w:rFonts w:ascii="Times New Roman" w:eastAsia="宋体" w:hAnsi="宋体"/>
          <w:vertAlign w:val="superscript"/>
        </w:rPr>
        <w:t>8</w:t>
      </w:r>
      <w:r w:rsidRPr="00AF2745">
        <w:rPr>
          <w:rFonts w:ascii="Times New Roman" w:eastAsia="宋体" w:hAnsi="宋体"/>
        </w:rPr>
        <w:t xml:space="preserve"> m/s</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B</w:t>
      </w:r>
      <w:r w:rsidRPr="00AF2745">
        <w:rPr>
          <w:rFonts w:ascii="Times New Roman" w:eastAsia="宋体" w:hAnsi="Times New Roman" w:cs="Times New Roman"/>
        </w:rPr>
        <w:t>.</w:t>
      </w:r>
      <w:r w:rsidRPr="00AF2745">
        <w:rPr>
          <w:rFonts w:ascii="Times New Roman" w:eastAsia="宋体" w:hAnsi="宋体"/>
        </w:rPr>
        <w:t>有倒车雷达的轿车</w:t>
      </w:r>
      <w:r w:rsidRPr="00AF2745">
        <w:rPr>
          <w:rFonts w:ascii="Times New Roman" w:eastAsia="宋体" w:hAnsi="宋体"/>
        </w:rPr>
        <w:t>,</w:t>
      </w:r>
      <w:r w:rsidRPr="00AF2745">
        <w:rPr>
          <w:rFonts w:ascii="Times New Roman" w:eastAsia="宋体" w:hAnsi="宋体"/>
        </w:rPr>
        <w:t>倒车时利用了次声波</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C</w:t>
      </w:r>
      <w:r w:rsidRPr="00AF2745">
        <w:rPr>
          <w:rFonts w:ascii="Times New Roman" w:eastAsia="宋体" w:hAnsi="Times New Roman" w:cs="Times New Roman"/>
        </w:rPr>
        <w:t>.</w:t>
      </w:r>
      <w:r w:rsidRPr="00AF2745">
        <w:rPr>
          <w:rFonts w:ascii="Times New Roman" w:eastAsia="宋体" w:hAnsi="宋体"/>
        </w:rPr>
        <w:t>医生利用超声波振动打碎人体内的结石</w:t>
      </w:r>
      <w:r w:rsidRPr="00AF2745">
        <w:rPr>
          <w:rFonts w:ascii="Times New Roman" w:eastAsia="宋体" w:hAnsi="宋体"/>
        </w:rPr>
        <w:t>,</w:t>
      </w:r>
      <w:r w:rsidRPr="00AF2745">
        <w:rPr>
          <w:rFonts w:ascii="Times New Roman" w:eastAsia="宋体" w:hAnsi="宋体"/>
        </w:rPr>
        <w:t>说明超声波能传递能量</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D</w:t>
      </w:r>
      <w:r w:rsidRPr="00AF2745">
        <w:rPr>
          <w:rFonts w:ascii="Times New Roman" w:eastAsia="宋体" w:hAnsi="Times New Roman" w:cs="Times New Roman"/>
        </w:rPr>
        <w:t>.</w:t>
      </w:r>
      <w:r w:rsidRPr="00AF2745">
        <w:rPr>
          <w:rFonts w:ascii="Times New Roman" w:eastAsia="宋体" w:hAnsi="宋体"/>
        </w:rPr>
        <w:t>部分</w:t>
      </w:r>
      <w:r w:rsidRPr="00AF2745">
        <w:rPr>
          <w:rFonts w:ascii="Times New Roman" w:eastAsia="宋体" w:hAnsi="宋体"/>
        </w:rPr>
        <w:t>BRT</w:t>
      </w:r>
      <w:r w:rsidRPr="00AF2745">
        <w:rPr>
          <w:rFonts w:ascii="Times New Roman" w:eastAsia="宋体" w:hAnsi="宋体"/>
        </w:rPr>
        <w:t>路段两侧设有透明板墙是在传播过程中减弱噪声的</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8</w:t>
      </w:r>
      <w:r w:rsidRPr="00AF2745">
        <w:rPr>
          <w:rFonts w:ascii="Times New Roman" w:eastAsia="宋体" w:hAnsi="Times New Roman" w:cs="Times New Roman"/>
          <w:i/>
        </w:rPr>
        <w:t>.</w:t>
      </w:r>
    </w:p>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drawing>
          <wp:inline distT="0" distB="0" distL="0" distR="0">
            <wp:extent cx="1047600" cy="719640"/>
            <wp:effectExtent l="0" t="0" r="0" b="0"/>
            <wp:docPr id="154" name="L99.eps" descr="id:2147489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2"/>
                    <a:stretch>
                      <a:fillRect/>
                    </a:stretch>
                  </pic:blipFill>
                  <pic:spPr>
                    <a:xfrm>
                      <a:off x="0" y="0"/>
                      <a:ext cx="1047600" cy="719640"/>
                    </a:xfrm>
                    <a:prstGeom prst="rect">
                      <a:avLst/>
                    </a:prstGeom>
                  </pic:spPr>
                </pic:pic>
              </a:graphicData>
            </a:graphic>
          </wp:inline>
        </w:drawing>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(2018</w:t>
      </w:r>
      <w:r w:rsidRPr="00AF2745">
        <w:rPr>
          <w:rFonts w:ascii="Times New Roman" w:eastAsia="楷体" w:hAnsi="楷体"/>
        </w:rPr>
        <w:t>中考预测</w:t>
      </w:r>
      <w:r w:rsidRPr="00AF2745">
        <w:rPr>
          <w:rFonts w:ascii="Times New Roman" w:eastAsia="宋体" w:hAnsi="宋体"/>
        </w:rPr>
        <w:t>)</w:t>
      </w:r>
      <w:r w:rsidRPr="00AF2745">
        <w:rPr>
          <w:rFonts w:ascii="Times New Roman" w:eastAsia="宋体" w:hAnsi="宋体"/>
        </w:rPr>
        <w:t>右图是央视</w:t>
      </w:r>
      <w:r w:rsidRPr="00AF2745">
        <w:rPr>
          <w:rFonts w:ascii="Times New Roman" w:eastAsia="宋体" w:hAnsi="Times New Roman" w:cs="Times New Roman"/>
        </w:rPr>
        <w:t>“</w:t>
      </w:r>
      <w:r w:rsidRPr="00AF2745">
        <w:rPr>
          <w:rFonts w:ascii="Times New Roman" w:eastAsia="宋体" w:hAnsi="宋体"/>
        </w:rPr>
        <w:t>是真的吗</w:t>
      </w:r>
      <w:r w:rsidRPr="00AF2745">
        <w:rPr>
          <w:rFonts w:ascii="Times New Roman" w:eastAsia="宋体" w:hAnsi="Times New Roman" w:cs="Times New Roman"/>
        </w:rPr>
        <w:t>”</w:t>
      </w:r>
      <w:r w:rsidRPr="00AF2745">
        <w:rPr>
          <w:rFonts w:ascii="Times New Roman" w:eastAsia="宋体" w:hAnsi="宋体"/>
        </w:rPr>
        <w:t>某期节目画面</w:t>
      </w:r>
      <w:r w:rsidRPr="00AF2745">
        <w:rPr>
          <w:rFonts w:ascii="Times New Roman" w:eastAsia="宋体" w:hAnsi="宋体"/>
        </w:rPr>
        <w:t>:</w:t>
      </w:r>
      <w:r w:rsidRPr="00AF2745">
        <w:rPr>
          <w:rFonts w:ascii="Times New Roman" w:eastAsia="宋体" w:hAnsi="宋体"/>
        </w:rPr>
        <w:t>把塑料桶底钻一个圆孔</w:t>
      </w:r>
      <w:r w:rsidRPr="00AF2745">
        <w:rPr>
          <w:rFonts w:ascii="Times New Roman" w:eastAsia="宋体" w:hAnsi="宋体"/>
        </w:rPr>
        <w:t>,</w:t>
      </w:r>
      <w:r w:rsidRPr="00AF2745">
        <w:rPr>
          <w:rFonts w:ascii="Times New Roman" w:eastAsia="宋体" w:hAnsi="宋体"/>
        </w:rPr>
        <w:t>用厚塑料膜蒙住桶口</w:t>
      </w:r>
      <w:r w:rsidRPr="00AF2745">
        <w:rPr>
          <w:rFonts w:ascii="Times New Roman" w:eastAsia="宋体" w:hAnsi="宋体"/>
        </w:rPr>
        <w:t>,</w:t>
      </w:r>
      <w:r w:rsidRPr="00AF2745">
        <w:rPr>
          <w:rFonts w:ascii="Times New Roman" w:eastAsia="宋体" w:hAnsi="宋体"/>
        </w:rPr>
        <w:t>圆孔正对几米远处叠放的纸杯</w:t>
      </w:r>
      <w:r w:rsidRPr="00AF2745">
        <w:rPr>
          <w:rFonts w:ascii="Times New Roman" w:eastAsia="宋体" w:hAnsi="宋体"/>
        </w:rPr>
        <w:t>,</w:t>
      </w:r>
      <w:r w:rsidRPr="00AF2745">
        <w:rPr>
          <w:rFonts w:ascii="Times New Roman" w:eastAsia="宋体" w:hAnsi="宋体"/>
        </w:rPr>
        <w:t>拍打塑料膜</w:t>
      </w:r>
      <w:r w:rsidRPr="00AF2745">
        <w:rPr>
          <w:rFonts w:ascii="Times New Roman" w:eastAsia="宋体" w:hAnsi="宋体"/>
        </w:rPr>
        <w:t>,</w:t>
      </w:r>
      <w:r w:rsidRPr="00AF2745">
        <w:rPr>
          <w:rFonts w:ascii="Times New Roman" w:eastAsia="宋体" w:hAnsi="宋体"/>
        </w:rPr>
        <w:t>在听到拍打声的同时</w:t>
      </w:r>
      <w:r w:rsidRPr="00AF2745">
        <w:rPr>
          <w:rFonts w:ascii="Times New Roman" w:eastAsia="宋体" w:hAnsi="宋体"/>
        </w:rPr>
        <w:t>,</w:t>
      </w:r>
      <w:r w:rsidRPr="00AF2745">
        <w:rPr>
          <w:rFonts w:ascii="Times New Roman" w:eastAsia="宋体" w:hAnsi="宋体"/>
        </w:rPr>
        <w:t>会看到纸杯纷纷落下。听到的声音是物体</w:t>
      </w:r>
      <w:r w:rsidRPr="00AF2745">
        <w:rPr>
          <w:rFonts w:ascii="Times New Roman" w:eastAsia="楷体" w:hAnsi="楷体"/>
          <w:color w:val="FF0000"/>
          <w:u w:val="single" w:color="000000"/>
        </w:rPr>
        <w:t>振动</w:t>
      </w:r>
      <w:r w:rsidRPr="00AF2745">
        <w:rPr>
          <w:rFonts w:ascii="Times New Roman" w:eastAsia="宋体" w:hAnsi="宋体"/>
        </w:rPr>
        <w:t>产生的</w:t>
      </w:r>
      <w:r w:rsidRPr="00AF2745">
        <w:rPr>
          <w:rFonts w:ascii="Times New Roman" w:eastAsia="宋体" w:hAnsi="宋体"/>
        </w:rPr>
        <w:t>,</w:t>
      </w:r>
      <w:r w:rsidRPr="00AF2745">
        <w:rPr>
          <w:rFonts w:ascii="Times New Roman" w:eastAsia="宋体" w:hAnsi="宋体"/>
        </w:rPr>
        <w:t>纸杯被击落的现象说明声可以传递</w:t>
      </w:r>
      <w:r w:rsidRPr="00AF2745">
        <w:rPr>
          <w:rFonts w:ascii="Times New Roman" w:eastAsia="楷体" w:hAnsi="楷体"/>
          <w:color w:val="FF0000"/>
          <w:u w:val="single" w:color="000000"/>
        </w:rPr>
        <w:t>能量</w:t>
      </w:r>
      <w:r w:rsidRPr="00AF2745">
        <w:rPr>
          <w:rFonts w:ascii="Times New Roman" w:eastAsia="宋体" w:hAnsi="宋体"/>
        </w:rPr>
        <w:t>。</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9</w:t>
      </w:r>
      <w:r w:rsidRPr="00AF2745">
        <w:rPr>
          <w:rFonts w:ascii="Times New Roman" w:eastAsia="宋体" w:hAnsi="Times New Roman" w:cs="Times New Roman"/>
          <w:i/>
        </w:rPr>
        <w:t>.</w:t>
      </w:r>
    </w:p>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drawing>
          <wp:inline distT="0" distB="0" distL="0" distR="0">
            <wp:extent cx="1186920" cy="792360"/>
            <wp:effectExtent l="0" t="0" r="0" b="0"/>
            <wp:docPr id="155" name="L100.eps" descr="id:2147489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3"/>
                    <a:stretch>
                      <a:fillRect/>
                    </a:stretch>
                  </pic:blipFill>
                  <pic:spPr>
                    <a:xfrm>
                      <a:off x="0" y="0"/>
                      <a:ext cx="1186920" cy="792360"/>
                    </a:xfrm>
                    <a:prstGeom prst="rect">
                      <a:avLst/>
                    </a:prstGeom>
                  </pic:spPr>
                </pic:pic>
              </a:graphicData>
            </a:graphic>
          </wp:inline>
        </w:drawing>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(2017</w:t>
      </w:r>
      <w:r w:rsidRPr="00AF2745">
        <w:rPr>
          <w:rFonts w:ascii="Times New Roman" w:eastAsia="楷体" w:hAnsi="楷体"/>
        </w:rPr>
        <w:t>黑龙江哈尔滨香坊区一模</w:t>
      </w:r>
      <w:r w:rsidRPr="00AF2745">
        <w:rPr>
          <w:rFonts w:ascii="Times New Roman" w:eastAsia="宋体" w:hAnsi="宋体"/>
        </w:rPr>
        <w:t>)</w:t>
      </w:r>
      <w:r w:rsidRPr="00AF2745">
        <w:rPr>
          <w:rFonts w:ascii="Times New Roman" w:eastAsia="宋体" w:hAnsi="宋体"/>
        </w:rPr>
        <w:t>如图</w:t>
      </w:r>
      <w:r w:rsidRPr="00AF2745">
        <w:rPr>
          <w:rFonts w:ascii="Times New Roman" w:eastAsia="宋体" w:hAnsi="宋体"/>
        </w:rPr>
        <w:t>,</w:t>
      </w:r>
      <w:r w:rsidRPr="00AF2745">
        <w:rPr>
          <w:rFonts w:ascii="Times New Roman" w:eastAsia="宋体" w:hAnsi="宋体"/>
        </w:rPr>
        <w:t>是我国青年钢琴演奏家郎朗正在演奏钢琴</w:t>
      </w:r>
      <w:r w:rsidRPr="00AF2745">
        <w:rPr>
          <w:rFonts w:ascii="Times New Roman" w:eastAsia="宋体" w:hAnsi="宋体"/>
        </w:rPr>
        <w:t>,</w:t>
      </w:r>
      <w:r w:rsidRPr="00AF2745">
        <w:rPr>
          <w:rFonts w:ascii="Times New Roman" w:eastAsia="宋体" w:hAnsi="宋体"/>
        </w:rPr>
        <w:t>弹钢琴时手指按压不同的琴键是为了改变声音的</w:t>
      </w:r>
      <w:r w:rsidRPr="00AF2745">
        <w:rPr>
          <w:rFonts w:ascii="Times New Roman" w:eastAsia="楷体" w:hAnsi="楷体"/>
          <w:color w:val="FF0000"/>
          <w:u w:val="single" w:color="000000"/>
        </w:rPr>
        <w:t>音调</w:t>
      </w:r>
      <w:r w:rsidRPr="00AF2745">
        <w:rPr>
          <w:rFonts w:ascii="Times New Roman" w:eastAsia="宋体" w:hAnsi="宋体"/>
        </w:rPr>
        <w:t>;</w:t>
      </w:r>
      <w:r w:rsidRPr="00AF2745">
        <w:rPr>
          <w:rFonts w:ascii="Times New Roman" w:eastAsia="宋体" w:hAnsi="宋体"/>
        </w:rPr>
        <w:t>钢琴上方放置的麦克风是为了改变声音的</w:t>
      </w:r>
      <w:r w:rsidRPr="00AF2745">
        <w:rPr>
          <w:rFonts w:ascii="Times New Roman" w:eastAsia="楷体" w:hAnsi="楷体"/>
          <w:color w:val="FF0000"/>
          <w:u w:val="single" w:color="000000"/>
        </w:rPr>
        <w:t>响度</w:t>
      </w:r>
      <w:r w:rsidRPr="00AF2745">
        <w:rPr>
          <w:rFonts w:ascii="Times New Roman" w:eastAsia="宋体" w:hAnsi="宋体"/>
        </w:rPr>
        <w:t>。</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noProof/>
        </w:rPr>
        <w:drawing>
          <wp:inline distT="0" distB="0" distL="0" distR="0">
            <wp:extent cx="3138840" cy="197280"/>
            <wp:effectExtent l="0" t="0" r="0" b="0"/>
            <wp:docPr id="156" name="考点AW.eps" descr="id:2147489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8"/>
                    <a:stretch>
                      <a:fillRect/>
                    </a:stretch>
                  </pic:blipFill>
                  <pic:spPr>
                    <a:xfrm>
                      <a:off x="0" y="0"/>
                      <a:ext cx="3138840" cy="197280"/>
                    </a:xfrm>
                    <a:prstGeom prst="rect">
                      <a:avLst/>
                    </a:prstGeom>
                  </pic:spPr>
                </pic:pic>
              </a:graphicData>
            </a:graphic>
          </wp:inline>
        </w:drawing>
      </w:r>
      <w:r w:rsidRPr="00AF2745">
        <w:rPr>
          <w:rFonts w:ascii="Times New Roman" w:eastAsia="宋体" w:hAnsi="宋体"/>
          <w:sz w:val="32"/>
        </w:rPr>
        <w:t>B</w:t>
      </w:r>
      <w:r w:rsidRPr="00AF2745">
        <w:rPr>
          <w:rFonts w:ascii="Arial" w:eastAsia="黑体" w:hAnsi="黑体"/>
          <w:sz w:val="32"/>
        </w:rPr>
        <w:t>组</w:t>
      </w:r>
      <w:r w:rsidRPr="00AF2745">
        <w:rPr>
          <w:rFonts w:ascii="Arial" w:eastAsia="黑体" w:hAnsi="黑体"/>
          <w:sz w:val="28"/>
        </w:rPr>
        <w:t>能力提升</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10</w:t>
      </w:r>
      <w:r w:rsidRPr="00AF2745">
        <w:rPr>
          <w:rFonts w:ascii="Times New Roman" w:eastAsia="宋体" w:hAnsi="Times New Roman" w:cs="Times New Roman"/>
          <w:i/>
        </w:rPr>
        <w:t>.</w:t>
      </w:r>
      <w:r w:rsidRPr="00AF2745">
        <w:rPr>
          <w:rFonts w:ascii="Times New Roman" w:eastAsia="宋体" w:hAnsi="宋体"/>
        </w:rPr>
        <w:t>(2017</w:t>
      </w:r>
      <w:r w:rsidRPr="00AF2745">
        <w:rPr>
          <w:rFonts w:ascii="Times New Roman" w:eastAsia="楷体" w:hAnsi="楷体"/>
        </w:rPr>
        <w:t>湖北黄石大冶模拟</w:t>
      </w:r>
      <w:r w:rsidRPr="00AF2745">
        <w:rPr>
          <w:rFonts w:ascii="Times New Roman" w:eastAsia="宋体" w:hAnsi="宋体"/>
        </w:rPr>
        <w:t>)</w:t>
      </w:r>
      <w:r w:rsidRPr="00AF2745">
        <w:rPr>
          <w:rFonts w:ascii="Times New Roman" w:eastAsia="宋体" w:hAnsi="宋体"/>
        </w:rPr>
        <w:t>交通部门常用测速仪来检测车速。测速原理是测速仪前后两次发出并接收到被测车反射回的超声波信号</w:t>
      </w:r>
      <w:r w:rsidRPr="00AF2745">
        <w:rPr>
          <w:rFonts w:ascii="Times New Roman" w:eastAsia="宋体" w:hAnsi="宋体"/>
        </w:rPr>
        <w:t>,</w:t>
      </w:r>
      <w:r w:rsidRPr="00AF2745">
        <w:rPr>
          <w:rFonts w:ascii="Times New Roman" w:eastAsia="宋体" w:hAnsi="宋体"/>
        </w:rPr>
        <w:t>再根据两次信号的时间差</w:t>
      </w:r>
      <w:r w:rsidRPr="00AF2745">
        <w:rPr>
          <w:rFonts w:ascii="Times New Roman" w:eastAsia="宋体" w:hAnsi="宋体"/>
        </w:rPr>
        <w:t>,</w:t>
      </w:r>
      <w:r w:rsidRPr="00AF2745">
        <w:rPr>
          <w:rFonts w:ascii="Times New Roman" w:eastAsia="宋体" w:hAnsi="宋体"/>
        </w:rPr>
        <w:t>测出车速</w:t>
      </w:r>
      <w:r w:rsidRPr="00AF2745">
        <w:rPr>
          <w:rFonts w:ascii="Times New Roman" w:eastAsia="宋体" w:hAnsi="宋体"/>
        </w:rPr>
        <w:t>,</w:t>
      </w:r>
      <w:r w:rsidRPr="00AF2745">
        <w:rPr>
          <w:rFonts w:ascii="Times New Roman" w:eastAsia="宋体" w:hAnsi="宋体"/>
        </w:rPr>
        <w:t>如图甲。某次测速中</w:t>
      </w:r>
      <w:r w:rsidRPr="00AF2745">
        <w:rPr>
          <w:rFonts w:ascii="Times New Roman" w:eastAsia="宋体" w:hAnsi="宋体"/>
        </w:rPr>
        <w:t>,</w:t>
      </w:r>
      <w:r w:rsidRPr="00AF2745">
        <w:rPr>
          <w:rFonts w:ascii="Times New Roman" w:eastAsia="宋体" w:hAnsi="宋体"/>
        </w:rPr>
        <w:t>测速仪发出与接收超声波的情况如图乙所示</w:t>
      </w:r>
      <w:r w:rsidRPr="00AF2745">
        <w:rPr>
          <w:rFonts w:ascii="Times New Roman" w:eastAsia="宋体" w:hAnsi="宋体"/>
        </w:rPr>
        <w:t>,</w:t>
      </w:r>
      <w:r w:rsidRPr="00AF2745">
        <w:rPr>
          <w:rFonts w:ascii="Times New Roman" w:eastAsia="宋体" w:hAnsi="宋体"/>
          <w:i/>
        </w:rPr>
        <w:t>x</w:t>
      </w:r>
      <w:r w:rsidRPr="00AF2745">
        <w:rPr>
          <w:rFonts w:ascii="Times New Roman" w:eastAsia="宋体" w:hAnsi="宋体"/>
        </w:rPr>
        <w:t>表示超声波与测速仪之间的距离。则下列说法错误的是</w:t>
      </w:r>
      <w:r w:rsidRPr="00AF2745">
        <w:rPr>
          <w:rFonts w:ascii="Times New Roman" w:eastAsia="宋体" w:hAnsi="宋体"/>
        </w:rPr>
        <w:t>(</w:t>
      </w:r>
      <w:r w:rsidRPr="00AF2745">
        <w:rPr>
          <w:rFonts w:ascii="Times New Roman" w:eastAsia="宋体" w:hAnsi="宋体"/>
        </w:rPr>
        <w:t>假设超声波的速度为</w:t>
      </w:r>
      <w:r w:rsidRPr="00AF2745">
        <w:rPr>
          <w:rFonts w:ascii="Times New Roman" w:eastAsia="宋体" w:hAnsi="宋体"/>
        </w:rPr>
        <w:t>340 m/s,</w:t>
      </w:r>
      <w:r w:rsidRPr="00AF2745">
        <w:rPr>
          <w:rFonts w:ascii="Times New Roman" w:eastAsia="宋体" w:hAnsi="宋体"/>
        </w:rPr>
        <w:t>且声速与车速均保持不变</w:t>
      </w:r>
      <w:r w:rsidRPr="00AF2745">
        <w:rPr>
          <w:rFonts w:ascii="Times New Roman" w:eastAsia="宋体" w:hAnsi="宋体"/>
        </w:rPr>
        <w:t>)(A)</w:t>
      </w:r>
    </w:p>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lastRenderedPageBreak/>
        <w:drawing>
          <wp:inline distT="0" distB="0" distL="0" distR="0">
            <wp:extent cx="2646000" cy="1366560"/>
            <wp:effectExtent l="0" t="0" r="0" b="0"/>
            <wp:docPr id="157" name="L101.eps" descr="id:2147489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4"/>
                    <a:stretch>
                      <a:fillRect/>
                    </a:stretch>
                  </pic:blipFill>
                  <pic:spPr>
                    <a:xfrm>
                      <a:off x="0" y="0"/>
                      <a:ext cx="2646000" cy="1366560"/>
                    </a:xfrm>
                    <a:prstGeom prst="rect">
                      <a:avLst/>
                    </a:prstGeom>
                  </pic:spPr>
                </pic:pic>
              </a:graphicData>
            </a:graphic>
          </wp:inline>
        </w:drawing>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A</w:t>
      </w:r>
      <w:r w:rsidRPr="00AF2745">
        <w:rPr>
          <w:rFonts w:ascii="Times New Roman" w:eastAsia="宋体" w:hAnsi="Times New Roman" w:cs="Times New Roman"/>
        </w:rPr>
        <w:t>.</w:t>
      </w:r>
      <w:r w:rsidRPr="00AF2745">
        <w:rPr>
          <w:rFonts w:ascii="Times New Roman" w:eastAsia="宋体" w:hAnsi="宋体"/>
        </w:rPr>
        <w:t>汽车遇到第一次信号时</w:t>
      </w:r>
      <w:r w:rsidRPr="00AF2745">
        <w:rPr>
          <w:rFonts w:ascii="Times New Roman" w:eastAsia="宋体" w:hAnsi="宋体"/>
        </w:rPr>
        <w:t>,</w:t>
      </w:r>
      <w:r w:rsidRPr="00AF2745">
        <w:rPr>
          <w:rFonts w:ascii="Times New Roman" w:eastAsia="宋体" w:hAnsi="宋体"/>
        </w:rPr>
        <w:t>距测速仪</w:t>
      </w:r>
      <w:r w:rsidRPr="00AF2745">
        <w:rPr>
          <w:rFonts w:ascii="Times New Roman" w:eastAsia="宋体" w:hAnsi="宋体"/>
        </w:rPr>
        <w:t>204 m</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B</w:t>
      </w:r>
      <w:r w:rsidRPr="00AF2745">
        <w:rPr>
          <w:rFonts w:ascii="Times New Roman" w:eastAsia="宋体" w:hAnsi="Times New Roman" w:cs="Times New Roman"/>
        </w:rPr>
        <w:t>.</w:t>
      </w:r>
      <w:r w:rsidRPr="00AF2745">
        <w:rPr>
          <w:rFonts w:ascii="Times New Roman" w:eastAsia="宋体" w:hAnsi="宋体"/>
        </w:rPr>
        <w:t>汽车遇到第二次信号时</w:t>
      </w:r>
      <w:r w:rsidRPr="00AF2745">
        <w:rPr>
          <w:rFonts w:ascii="Times New Roman" w:eastAsia="宋体" w:hAnsi="宋体"/>
        </w:rPr>
        <w:t>,</w:t>
      </w:r>
      <w:r w:rsidRPr="00AF2745">
        <w:rPr>
          <w:rFonts w:ascii="Times New Roman" w:eastAsia="宋体" w:hAnsi="宋体"/>
        </w:rPr>
        <w:t>距测速仪</w:t>
      </w:r>
      <w:r w:rsidRPr="00AF2745">
        <w:rPr>
          <w:rFonts w:ascii="Times New Roman" w:eastAsia="宋体" w:hAnsi="宋体"/>
        </w:rPr>
        <w:t>68 m</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C</w:t>
      </w:r>
      <w:r w:rsidRPr="00AF2745">
        <w:rPr>
          <w:rFonts w:ascii="Times New Roman" w:eastAsia="宋体" w:hAnsi="Times New Roman" w:cs="Times New Roman"/>
        </w:rPr>
        <w:t>.</w:t>
      </w:r>
      <w:r w:rsidRPr="00AF2745">
        <w:rPr>
          <w:rFonts w:ascii="Times New Roman" w:eastAsia="宋体" w:hAnsi="宋体"/>
        </w:rPr>
        <w:t>汽车的速度约为</w:t>
      </w:r>
      <w:r w:rsidRPr="00AF2745">
        <w:rPr>
          <w:rFonts w:ascii="Times New Roman" w:eastAsia="宋体" w:hAnsi="宋体"/>
        </w:rPr>
        <w:t>26</w:t>
      </w:r>
      <w:r w:rsidRPr="00AF2745">
        <w:rPr>
          <w:rFonts w:ascii="Times New Roman" w:eastAsia="宋体" w:hAnsi="Times New Roman" w:cs="Times New Roman"/>
          <w:i/>
        </w:rPr>
        <w:t>.</w:t>
      </w:r>
      <w:r w:rsidRPr="00AF2745">
        <w:rPr>
          <w:rFonts w:ascii="Times New Roman" w:eastAsia="宋体" w:hAnsi="宋体"/>
        </w:rPr>
        <w:t>15 m/s</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宋体"/>
        </w:rPr>
        <w:t>D</w:t>
      </w:r>
      <w:r w:rsidRPr="00AF2745">
        <w:rPr>
          <w:rFonts w:ascii="Times New Roman" w:eastAsia="宋体" w:hAnsi="Times New Roman" w:cs="Times New Roman"/>
        </w:rPr>
        <w:t>.</w:t>
      </w:r>
      <w:r w:rsidRPr="00AF2745">
        <w:rPr>
          <w:rFonts w:ascii="Times New Roman" w:eastAsia="宋体" w:hAnsi="宋体"/>
        </w:rPr>
        <w:t>汽车两次收到信号的时间差为</w:t>
      </w:r>
      <w:r w:rsidRPr="00AF2745">
        <w:rPr>
          <w:rFonts w:ascii="Times New Roman" w:eastAsia="宋体" w:hAnsi="宋体"/>
        </w:rPr>
        <w:t>1</w:t>
      </w:r>
      <w:r w:rsidRPr="00AF2745">
        <w:rPr>
          <w:rFonts w:ascii="Times New Roman" w:eastAsia="宋体" w:hAnsi="Times New Roman" w:cs="Times New Roman"/>
          <w:i/>
        </w:rPr>
        <w:t>.</w:t>
      </w:r>
      <w:r w:rsidRPr="00AF2745">
        <w:rPr>
          <w:rFonts w:ascii="Times New Roman" w:eastAsia="宋体" w:hAnsi="宋体"/>
        </w:rPr>
        <w:t>3 s</w:t>
      </w:r>
      <w:r w:rsidRPr="00AF2745">
        <w:rPr>
          <w:rFonts w:eastAsia="NEU-BZ-S92"/>
        </w:rPr>
        <w:t>〚</w:t>
      </w:r>
      <w:r w:rsidRPr="00AF2745">
        <w:rPr>
          <w:rFonts w:ascii="Arial" w:eastAsia="黑体" w:hAnsi="黑体"/>
        </w:rPr>
        <w:t>导学号</w:t>
      </w:r>
      <w:r w:rsidRPr="00AF2745">
        <w:rPr>
          <w:rFonts w:ascii="Times New Roman" w:eastAsia="宋体" w:hAnsi="宋体"/>
        </w:rPr>
        <w:t>86244015</w:t>
      </w:r>
      <w:r w:rsidRPr="00AF2745">
        <w:rPr>
          <w:rFonts w:eastAsia="NEU-BZ-S92"/>
        </w:rPr>
        <w:t>〛</w:t>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Times New Roman" w:eastAsia="宋体" w:hAnsi="Times New Roman"/>
          <w:b/>
        </w:rPr>
        <w:t>11</w:t>
      </w:r>
      <w:r w:rsidRPr="00AF2745">
        <w:rPr>
          <w:rFonts w:ascii="Times New Roman" w:eastAsia="宋体" w:hAnsi="Times New Roman" w:cs="Times New Roman"/>
          <w:i/>
        </w:rPr>
        <w:t>.</w:t>
      </w:r>
      <w:r w:rsidRPr="00AF2745">
        <w:rPr>
          <w:rFonts w:ascii="Times New Roman" w:eastAsia="宋体" w:hAnsi="宋体"/>
        </w:rPr>
        <w:t>(2017</w:t>
      </w:r>
      <w:r w:rsidRPr="00AF2745">
        <w:rPr>
          <w:rFonts w:ascii="Times New Roman" w:eastAsia="楷体" w:hAnsi="楷体"/>
        </w:rPr>
        <w:t>北京通州区二模</w:t>
      </w:r>
      <w:r w:rsidRPr="00AF2745">
        <w:rPr>
          <w:rFonts w:ascii="Times New Roman" w:eastAsia="宋体" w:hAnsi="宋体"/>
        </w:rPr>
        <w:t>)</w:t>
      </w:r>
      <w:r w:rsidRPr="00AF2745">
        <w:rPr>
          <w:rFonts w:ascii="Times New Roman" w:eastAsia="宋体" w:hAnsi="宋体"/>
        </w:rPr>
        <w:t>小阳在</w:t>
      </w:r>
      <w:r w:rsidRPr="00AF2745">
        <w:rPr>
          <w:rFonts w:ascii="Times New Roman" w:eastAsia="宋体" w:hAnsi="Times New Roman" w:cs="Times New Roman"/>
        </w:rPr>
        <w:t>“</w:t>
      </w:r>
      <w:r w:rsidRPr="00AF2745">
        <w:rPr>
          <w:rFonts w:ascii="Times New Roman" w:eastAsia="宋体" w:hAnsi="宋体"/>
        </w:rPr>
        <w:t>探究声音产生的原因</w:t>
      </w:r>
      <w:r w:rsidRPr="00AF2745">
        <w:rPr>
          <w:rFonts w:ascii="Times New Roman" w:eastAsia="宋体" w:hAnsi="Times New Roman" w:cs="Times New Roman"/>
        </w:rPr>
        <w:t>”</w:t>
      </w:r>
      <w:r w:rsidRPr="00AF2745">
        <w:rPr>
          <w:rFonts w:ascii="Times New Roman" w:eastAsia="宋体" w:hAnsi="宋体"/>
        </w:rPr>
        <w:t>实验中观察到了如图所示的一些现象</w:t>
      </w:r>
      <w:r w:rsidRPr="00AF2745">
        <w:rPr>
          <w:rFonts w:ascii="Times New Roman" w:eastAsia="宋体" w:hAnsi="宋体"/>
        </w:rPr>
        <w:t>:</w:t>
      </w:r>
      <w:r w:rsidRPr="00AF2745">
        <w:rPr>
          <w:rFonts w:ascii="Times New Roman" w:eastAsia="宋体" w:hAnsi="宋体"/>
        </w:rPr>
        <w:t>发声的音叉放入水中</w:t>
      </w:r>
      <w:r w:rsidRPr="00AF2745">
        <w:rPr>
          <w:rFonts w:ascii="Times New Roman" w:eastAsia="宋体" w:hAnsi="宋体"/>
        </w:rPr>
        <w:t>,</w:t>
      </w:r>
      <w:r w:rsidRPr="00AF2745">
        <w:rPr>
          <w:rFonts w:ascii="Times New Roman" w:eastAsia="宋体" w:hAnsi="宋体"/>
        </w:rPr>
        <w:t>水花四溅</w:t>
      </w:r>
      <w:r w:rsidRPr="00AF2745">
        <w:rPr>
          <w:rFonts w:ascii="Times New Roman" w:eastAsia="宋体" w:hAnsi="宋体"/>
        </w:rPr>
        <w:t>;</w:t>
      </w:r>
      <w:r w:rsidRPr="00AF2745">
        <w:rPr>
          <w:rFonts w:ascii="Times New Roman" w:eastAsia="宋体" w:hAnsi="宋体"/>
        </w:rPr>
        <w:t>发声的鼓</w:t>
      </w:r>
      <w:r w:rsidRPr="00AF2745">
        <w:rPr>
          <w:rFonts w:ascii="Times New Roman" w:eastAsia="宋体" w:hAnsi="宋体"/>
        </w:rPr>
        <w:t>,</w:t>
      </w:r>
      <w:r w:rsidRPr="00AF2745">
        <w:rPr>
          <w:rFonts w:ascii="Times New Roman" w:eastAsia="宋体" w:hAnsi="宋体"/>
        </w:rPr>
        <w:t>鼓面上的纸球弹跳起来</w:t>
      </w:r>
      <w:r w:rsidRPr="00AF2745">
        <w:rPr>
          <w:rFonts w:ascii="Times New Roman" w:eastAsia="宋体" w:hAnsi="宋体"/>
        </w:rPr>
        <w:t>;</w:t>
      </w:r>
      <w:r w:rsidRPr="00AF2745">
        <w:rPr>
          <w:rFonts w:ascii="Times New Roman" w:eastAsia="宋体" w:hAnsi="宋体"/>
        </w:rPr>
        <w:t>轻质小球碰到正在发声的音叉会不停地跳动。因此小阳认为</w:t>
      </w:r>
      <w:r w:rsidRPr="00AF2745">
        <w:rPr>
          <w:rFonts w:ascii="Times New Roman" w:eastAsia="宋体" w:hAnsi="Times New Roman" w:cs="Times New Roman"/>
        </w:rPr>
        <w:t>“</w:t>
      </w:r>
      <w:r w:rsidRPr="00AF2745">
        <w:rPr>
          <w:rFonts w:ascii="Times New Roman" w:eastAsia="宋体" w:hAnsi="宋体"/>
        </w:rPr>
        <w:t>物体与发声体接触才能受到力的作用</w:t>
      </w:r>
      <w:r w:rsidRPr="00AF2745">
        <w:rPr>
          <w:rFonts w:ascii="Times New Roman" w:eastAsia="宋体" w:hAnsi="Times New Roman" w:cs="Times New Roman"/>
        </w:rPr>
        <w:t>”</w:t>
      </w:r>
      <w:r w:rsidRPr="00AF2745">
        <w:rPr>
          <w:rFonts w:ascii="Times New Roman" w:eastAsia="宋体" w:hAnsi="宋体"/>
        </w:rPr>
        <w:t>。一旁的小红说</w:t>
      </w:r>
      <w:r w:rsidRPr="00AF2745">
        <w:rPr>
          <w:rFonts w:ascii="Times New Roman" w:eastAsia="宋体" w:hAnsi="宋体"/>
        </w:rPr>
        <w:t>:</w:t>
      </w:r>
      <w:r w:rsidRPr="00AF2745">
        <w:rPr>
          <w:rFonts w:ascii="Times New Roman" w:eastAsia="宋体" w:hAnsi="Times New Roman" w:cs="Times New Roman"/>
        </w:rPr>
        <w:t>“</w:t>
      </w:r>
      <w:r w:rsidRPr="00AF2745">
        <w:rPr>
          <w:rFonts w:ascii="Times New Roman" w:eastAsia="宋体" w:hAnsi="宋体"/>
        </w:rPr>
        <w:t>发声体产生声波</w:t>
      </w:r>
      <w:r w:rsidRPr="00AF2745">
        <w:rPr>
          <w:rFonts w:ascii="Times New Roman" w:eastAsia="宋体" w:hAnsi="宋体"/>
        </w:rPr>
        <w:t>,</w:t>
      </w:r>
      <w:r w:rsidRPr="00AF2745">
        <w:rPr>
          <w:rFonts w:ascii="Times New Roman" w:eastAsia="宋体" w:hAnsi="宋体"/>
        </w:rPr>
        <w:t>物体与发声体不接触也可以有力的作用。</w:t>
      </w:r>
      <w:r w:rsidRPr="00AF2745">
        <w:rPr>
          <w:rFonts w:ascii="Times New Roman" w:eastAsia="宋体" w:hAnsi="Times New Roman" w:cs="Times New Roman"/>
        </w:rPr>
        <w:t>”</w:t>
      </w:r>
      <w:r w:rsidRPr="00AF2745">
        <w:rPr>
          <w:rFonts w:ascii="Times New Roman" w:eastAsia="宋体" w:hAnsi="宋体"/>
        </w:rPr>
        <w:t>请利用</w:t>
      </w:r>
      <w:r w:rsidRPr="00AF2745">
        <w:rPr>
          <w:rFonts w:ascii="Times New Roman" w:eastAsia="宋体" w:hAnsi="宋体"/>
        </w:rPr>
        <w:t>:</w:t>
      </w:r>
      <w:r w:rsidRPr="00AF2745">
        <w:rPr>
          <w:rFonts w:ascii="Times New Roman" w:eastAsia="宋体" w:hAnsi="宋体"/>
        </w:rPr>
        <w:t>一根蜡烛</w:t>
      </w:r>
      <w:r w:rsidRPr="00AF2745">
        <w:rPr>
          <w:rFonts w:ascii="Times New Roman" w:eastAsia="宋体" w:hAnsi="宋体"/>
        </w:rPr>
        <w:t>,</w:t>
      </w:r>
      <w:r w:rsidRPr="00AF2745">
        <w:rPr>
          <w:rFonts w:ascii="Times New Roman" w:eastAsia="宋体" w:hAnsi="宋体"/>
        </w:rPr>
        <w:t>火柴</w:t>
      </w:r>
      <w:r w:rsidRPr="00AF2745">
        <w:rPr>
          <w:rFonts w:ascii="Times New Roman" w:eastAsia="宋体" w:hAnsi="宋体"/>
        </w:rPr>
        <w:t>,</w:t>
      </w:r>
      <w:r w:rsidRPr="00AF2745">
        <w:rPr>
          <w:rFonts w:ascii="Times New Roman" w:eastAsia="宋体" w:hAnsi="宋体"/>
        </w:rPr>
        <w:t>剪刀</w:t>
      </w:r>
      <w:r w:rsidRPr="00AF2745">
        <w:rPr>
          <w:rFonts w:ascii="Times New Roman" w:eastAsia="宋体" w:hAnsi="宋体"/>
        </w:rPr>
        <w:t>,</w:t>
      </w:r>
      <w:r w:rsidRPr="00AF2745">
        <w:rPr>
          <w:rFonts w:ascii="Times New Roman" w:eastAsia="宋体" w:hAnsi="宋体"/>
        </w:rPr>
        <w:t>矿泉水瓶</w:t>
      </w:r>
      <w:r w:rsidRPr="00AF2745">
        <w:rPr>
          <w:rFonts w:ascii="Times New Roman" w:eastAsia="宋体" w:hAnsi="宋体"/>
        </w:rPr>
        <w:t>,</w:t>
      </w:r>
      <w:r w:rsidRPr="00AF2745">
        <w:rPr>
          <w:rFonts w:ascii="Times New Roman" w:eastAsia="宋体" w:hAnsi="宋体"/>
        </w:rPr>
        <w:t>气球和细线</w:t>
      </w:r>
      <w:r w:rsidRPr="00AF2745">
        <w:rPr>
          <w:rFonts w:ascii="Times New Roman" w:eastAsia="宋体" w:hAnsi="宋体"/>
        </w:rPr>
        <w:t>,</w:t>
      </w:r>
      <w:r w:rsidRPr="00AF2745">
        <w:rPr>
          <w:rFonts w:ascii="Times New Roman" w:eastAsia="宋体" w:hAnsi="宋体"/>
        </w:rPr>
        <w:t>设计一个实验证明小阳的观点是错误的。请你写出主要实验步骤和实验现象。</w:t>
      </w:r>
    </w:p>
    <w:p w:rsidR="00BD069B" w:rsidRPr="00AF2745" w:rsidRDefault="00BD069B" w:rsidP="00BD069B">
      <w:pPr>
        <w:tabs>
          <w:tab w:val="left" w:pos="1871"/>
          <w:tab w:val="left" w:pos="3407"/>
          <w:tab w:val="left" w:pos="4949"/>
          <w:tab w:val="left" w:pos="6599"/>
        </w:tabs>
        <w:jc w:val="center"/>
        <w:rPr>
          <w:rFonts w:ascii="Times New Roman" w:eastAsia="宋体" w:hAnsi="宋体"/>
        </w:rPr>
      </w:pPr>
      <w:r w:rsidRPr="00AF2745">
        <w:rPr>
          <w:rFonts w:ascii="Times New Roman" w:eastAsia="宋体" w:hAnsi="宋体"/>
          <w:noProof/>
        </w:rPr>
        <w:drawing>
          <wp:inline distT="0" distB="0" distL="0" distR="0">
            <wp:extent cx="2323080" cy="810720"/>
            <wp:effectExtent l="0" t="0" r="0" b="0"/>
            <wp:docPr id="158" name="L102.eps" descr="id:2147489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5"/>
                    <a:stretch>
                      <a:fillRect/>
                    </a:stretch>
                  </pic:blipFill>
                  <pic:spPr>
                    <a:xfrm>
                      <a:off x="0" y="0"/>
                      <a:ext cx="2323080" cy="810720"/>
                    </a:xfrm>
                    <a:prstGeom prst="rect">
                      <a:avLst/>
                    </a:prstGeom>
                  </pic:spPr>
                </pic:pic>
              </a:graphicData>
            </a:graphic>
          </wp:inline>
        </w:drawing>
      </w:r>
    </w:p>
    <w:p w:rsidR="00BD069B" w:rsidRPr="00AF2745" w:rsidRDefault="00BD069B" w:rsidP="00BD069B">
      <w:pPr>
        <w:tabs>
          <w:tab w:val="left" w:pos="1871"/>
          <w:tab w:val="left" w:pos="3407"/>
          <w:tab w:val="left" w:pos="4949"/>
          <w:tab w:val="left" w:pos="6599"/>
        </w:tabs>
        <w:rPr>
          <w:rFonts w:ascii="Times New Roman" w:eastAsia="宋体" w:hAnsi="宋体"/>
        </w:rPr>
      </w:pPr>
      <w:r w:rsidRPr="00AF2745">
        <w:rPr>
          <w:rFonts w:ascii="Arial" w:eastAsia="黑体" w:hAnsi="黑体"/>
          <w:color w:val="FF00FF"/>
        </w:rPr>
        <w:t>答案</w:t>
      </w:r>
      <w:r w:rsidRPr="00AF2745">
        <w:rPr>
          <w:rFonts w:ascii="Times New Roman" w:eastAsia="楷体" w:hAnsi="楷体"/>
        </w:rPr>
        <w:t>实验步骤</w:t>
      </w:r>
      <w:r w:rsidRPr="00AF2745">
        <w:rPr>
          <w:rFonts w:ascii="Times New Roman" w:eastAsia="宋体" w:hAnsi="宋体"/>
        </w:rPr>
        <w:t>:</w:t>
      </w:r>
      <w:r w:rsidRPr="00AF2745">
        <w:rPr>
          <w:rFonts w:ascii="宋体" w:eastAsia="宋体" w:hAnsi="宋体" w:cs="宋体" w:hint="eastAsia"/>
          <w:i/>
        </w:rPr>
        <w:t>①</w:t>
      </w:r>
      <w:r w:rsidRPr="00AF2745">
        <w:rPr>
          <w:rFonts w:ascii="Times New Roman" w:eastAsia="楷体" w:hAnsi="楷体"/>
        </w:rPr>
        <w:t>剪掉矿泉水瓶瓶底</w:t>
      </w:r>
      <w:r w:rsidRPr="00AF2745">
        <w:rPr>
          <w:rFonts w:ascii="Times New Roman" w:eastAsia="宋体" w:hAnsi="宋体"/>
        </w:rPr>
        <w:t>,</w:t>
      </w:r>
      <w:r w:rsidRPr="00AF2745">
        <w:rPr>
          <w:rFonts w:ascii="Times New Roman" w:eastAsia="楷体" w:hAnsi="楷体"/>
        </w:rPr>
        <w:t>用橡皮膜</w:t>
      </w:r>
      <w:r w:rsidRPr="00AF2745">
        <w:rPr>
          <w:rFonts w:ascii="Times New Roman" w:eastAsia="宋体" w:hAnsi="宋体"/>
        </w:rPr>
        <w:t>(</w:t>
      </w:r>
      <w:r w:rsidRPr="00AF2745">
        <w:rPr>
          <w:rFonts w:ascii="Times New Roman" w:eastAsia="楷体" w:hAnsi="楷体"/>
        </w:rPr>
        <w:t>剪开的气球</w:t>
      </w:r>
      <w:r w:rsidRPr="00AF2745">
        <w:rPr>
          <w:rFonts w:ascii="Times New Roman" w:eastAsia="宋体" w:hAnsi="宋体"/>
        </w:rPr>
        <w:t>)</w:t>
      </w:r>
      <w:r w:rsidRPr="00AF2745">
        <w:rPr>
          <w:rFonts w:ascii="Times New Roman" w:eastAsia="楷体" w:hAnsi="楷体"/>
        </w:rPr>
        <w:t>、细线将矿泉水瓶底部密封</w:t>
      </w:r>
      <w:r w:rsidRPr="00AF2745">
        <w:rPr>
          <w:rFonts w:ascii="Times New Roman" w:eastAsia="宋体" w:hAnsi="宋体"/>
        </w:rPr>
        <w:t>,</w:t>
      </w:r>
      <w:r w:rsidRPr="00AF2745">
        <w:rPr>
          <w:rFonts w:ascii="Times New Roman" w:eastAsia="楷体" w:hAnsi="楷体"/>
        </w:rPr>
        <w:t>张紧橡皮膜</w:t>
      </w:r>
      <w:r w:rsidRPr="00AF2745">
        <w:rPr>
          <w:rFonts w:ascii="Times New Roman" w:eastAsia="宋体" w:hAnsi="宋体"/>
        </w:rPr>
        <w:t>,</w:t>
      </w:r>
      <w:r w:rsidRPr="00AF2745">
        <w:rPr>
          <w:rFonts w:ascii="Times New Roman" w:eastAsia="楷体" w:hAnsi="楷体"/>
        </w:rPr>
        <w:t>去掉瓶盖。</w:t>
      </w:r>
      <w:r w:rsidRPr="00AF2745">
        <w:rPr>
          <w:rFonts w:ascii="宋体" w:eastAsia="宋体" w:hAnsi="宋体" w:cs="宋体" w:hint="eastAsia"/>
          <w:i/>
        </w:rPr>
        <w:t>②</w:t>
      </w:r>
      <w:r w:rsidRPr="00AF2745">
        <w:rPr>
          <w:rFonts w:ascii="Times New Roman" w:eastAsia="楷体" w:hAnsi="楷体"/>
        </w:rPr>
        <w:t>点燃蜡烛</w:t>
      </w:r>
      <w:r w:rsidRPr="00AF2745">
        <w:rPr>
          <w:rFonts w:ascii="Times New Roman" w:eastAsia="宋体" w:hAnsi="宋体"/>
        </w:rPr>
        <w:t>,</w:t>
      </w:r>
      <w:r w:rsidRPr="00AF2745">
        <w:rPr>
          <w:rFonts w:ascii="Times New Roman" w:eastAsia="楷体" w:hAnsi="楷体"/>
        </w:rPr>
        <w:t>瓶口正对蜡烛火焰并保持适当距离。</w:t>
      </w:r>
      <w:r w:rsidRPr="00AF2745">
        <w:rPr>
          <w:rFonts w:ascii="宋体" w:eastAsia="宋体" w:hAnsi="宋体" w:cs="宋体" w:hint="eastAsia"/>
          <w:i/>
        </w:rPr>
        <w:t>③</w:t>
      </w:r>
      <w:r w:rsidRPr="00AF2745">
        <w:rPr>
          <w:rFonts w:ascii="Times New Roman" w:eastAsia="楷体" w:hAnsi="楷体"/>
        </w:rPr>
        <w:t>用手弹击橡皮膜。实验现象</w:t>
      </w:r>
      <w:r w:rsidRPr="00AF2745">
        <w:rPr>
          <w:rFonts w:ascii="Times New Roman" w:eastAsia="宋体" w:hAnsi="宋体"/>
        </w:rPr>
        <w:t>:</w:t>
      </w:r>
      <w:r w:rsidRPr="00AF2745">
        <w:rPr>
          <w:rFonts w:ascii="Times New Roman" w:eastAsia="楷体" w:hAnsi="楷体"/>
        </w:rPr>
        <w:t>橡皮膜被弹击振动发出声音</w:t>
      </w:r>
      <w:r w:rsidRPr="00AF2745">
        <w:rPr>
          <w:rFonts w:ascii="Times New Roman" w:eastAsia="宋体" w:hAnsi="宋体"/>
        </w:rPr>
        <w:t>,</w:t>
      </w:r>
      <w:r w:rsidRPr="00AF2745">
        <w:rPr>
          <w:rFonts w:ascii="Times New Roman" w:eastAsia="楷体" w:hAnsi="楷体"/>
        </w:rPr>
        <w:t>蜡烛熄灭</w:t>
      </w:r>
      <w:r w:rsidRPr="00AF2745">
        <w:rPr>
          <w:rFonts w:ascii="Times New Roman" w:eastAsia="宋体" w:hAnsi="宋体"/>
        </w:rPr>
        <w:t>,</w:t>
      </w:r>
      <w:r w:rsidRPr="00AF2745">
        <w:rPr>
          <w:rFonts w:ascii="Times New Roman" w:eastAsia="楷体" w:hAnsi="楷体"/>
        </w:rPr>
        <w:t>说明小阳的观点是错误的。</w:t>
      </w: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rPr>
          <w:rFonts w:ascii="Times New Roman" w:eastAsia="宋体" w:hAnsi="宋体"/>
        </w:rPr>
      </w:pPr>
    </w:p>
    <w:p w:rsidR="00BD069B" w:rsidRPr="00AF2745" w:rsidRDefault="00BD069B" w:rsidP="00BD069B">
      <w:pPr>
        <w:tabs>
          <w:tab w:val="left" w:pos="1871"/>
          <w:tab w:val="left" w:pos="3407"/>
          <w:tab w:val="left" w:pos="4949"/>
          <w:tab w:val="left" w:pos="6599"/>
        </w:tabs>
        <w:jc w:val="right"/>
        <w:rPr>
          <w:rFonts w:ascii="Times New Roman" w:eastAsia="宋体" w:hAnsi="宋体"/>
        </w:rPr>
      </w:pPr>
      <w:r w:rsidRPr="00AF2745">
        <w:rPr>
          <w:rFonts w:eastAsia="NEU-BZ-S92"/>
        </w:rPr>
        <w:t>〚</w:t>
      </w:r>
      <w:r w:rsidRPr="00AF2745">
        <w:rPr>
          <w:rFonts w:ascii="Arial" w:eastAsia="黑体" w:hAnsi="黑体"/>
        </w:rPr>
        <w:t>导学号</w:t>
      </w:r>
      <w:r w:rsidRPr="00AF2745">
        <w:rPr>
          <w:rFonts w:ascii="Times New Roman" w:eastAsia="宋体" w:hAnsi="宋体"/>
        </w:rPr>
        <w:t>86244016</w:t>
      </w:r>
      <w:r w:rsidRPr="00AF2745">
        <w:rPr>
          <w:rFonts w:eastAsia="NEU-BZ-S92"/>
        </w:rPr>
        <w:t>〛</w:t>
      </w:r>
    </w:p>
    <w:p w:rsidR="0072189A" w:rsidRDefault="0072189A">
      <w:bookmarkStart w:id="0" w:name="_GoBack"/>
      <w:bookmarkEnd w:id="0"/>
    </w:p>
    <w:sectPr w:rsidR="0072189A" w:rsidSect="00145D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5590" w:rsidRDefault="00D05590" w:rsidP="001B65BA">
      <w:r>
        <w:separator/>
      </w:r>
    </w:p>
  </w:endnote>
  <w:endnote w:type="continuationSeparator" w:id="1">
    <w:p w:rsidR="00D05590" w:rsidRDefault="00D05590" w:rsidP="001B65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5590" w:rsidRDefault="00D05590" w:rsidP="001B65BA">
      <w:r>
        <w:separator/>
      </w:r>
    </w:p>
  </w:footnote>
  <w:footnote w:type="continuationSeparator" w:id="1">
    <w:p w:rsidR="00D05590" w:rsidRDefault="00D05590" w:rsidP="001B65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069B"/>
    <w:rsid w:val="00145D7F"/>
    <w:rsid w:val="001B65BA"/>
    <w:rsid w:val="00492FDB"/>
    <w:rsid w:val="004A03B2"/>
    <w:rsid w:val="0072189A"/>
    <w:rsid w:val="00921E79"/>
    <w:rsid w:val="00B14135"/>
    <w:rsid w:val="00BD069B"/>
    <w:rsid w:val="00D05590"/>
    <w:rsid w:val="00DC4E90"/>
    <w:rsid w:val="00E10731"/>
    <w:rsid w:val="00EA2686"/>
    <w:rsid w:val="00FA03A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69B"/>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B65B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B65BA"/>
    <w:rPr>
      <w:sz w:val="18"/>
      <w:szCs w:val="18"/>
    </w:rPr>
  </w:style>
  <w:style w:type="paragraph" w:styleId="a4">
    <w:name w:val="footer"/>
    <w:basedOn w:val="a"/>
    <w:link w:val="Char0"/>
    <w:uiPriority w:val="99"/>
    <w:semiHidden/>
    <w:unhideWhenUsed/>
    <w:rsid w:val="001B65BA"/>
    <w:pPr>
      <w:tabs>
        <w:tab w:val="center" w:pos="4153"/>
        <w:tab w:val="right" w:pos="8306"/>
      </w:tabs>
      <w:snapToGrid w:val="0"/>
    </w:pPr>
    <w:rPr>
      <w:sz w:val="18"/>
      <w:szCs w:val="18"/>
    </w:rPr>
  </w:style>
  <w:style w:type="character" w:customStyle="1" w:styleId="Char0">
    <w:name w:val="页脚 Char"/>
    <w:basedOn w:val="a0"/>
    <w:link w:val="a4"/>
    <w:uiPriority w:val="99"/>
    <w:semiHidden/>
    <w:rsid w:val="001B65BA"/>
    <w:rPr>
      <w:sz w:val="18"/>
      <w:szCs w:val="18"/>
    </w:rPr>
  </w:style>
  <w:style w:type="paragraph" w:styleId="a5">
    <w:name w:val="Balloon Text"/>
    <w:basedOn w:val="a"/>
    <w:link w:val="Char1"/>
    <w:uiPriority w:val="99"/>
    <w:semiHidden/>
    <w:unhideWhenUsed/>
    <w:rsid w:val="001B65BA"/>
    <w:rPr>
      <w:sz w:val="18"/>
      <w:szCs w:val="18"/>
    </w:rPr>
  </w:style>
  <w:style w:type="character" w:customStyle="1" w:styleId="Char1">
    <w:name w:val="批注框文本 Char"/>
    <w:basedOn w:val="a0"/>
    <w:link w:val="a5"/>
    <w:uiPriority w:val="99"/>
    <w:semiHidden/>
    <w:rsid w:val="001B65B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endnotes" Target="endnote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 Id="rId14" Type="http://schemas.openxmlformats.org/officeDocument/2006/relationships/image" Target="media/image9.jpeg"/></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试题模板</Template>
  <TotalTime>1</TotalTime>
  <Pages>4</Pages>
  <Words>286</Words>
  <Characters>1633</Characters>
  <Application>Microsoft Office Word</Application>
  <DocSecurity>0</DocSecurity>
  <Lines>13</Lines>
  <Paragraphs>3</Paragraphs>
  <ScaleCrop>false</ScaleCrop>
  <Company>Sky123.Org</Company>
  <LinksUpToDate>false</LinksUpToDate>
  <CharactersWithSpaces>1916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sunxuefeng</dc:creator>
  <cp:lastModifiedBy>Snowman</cp:lastModifiedBy>
  <cp:revision>2</cp:revision>
  <dcterms:created xsi:type="dcterms:W3CDTF">2017-10-27T22:45:00Z</dcterms:created>
  <dcterms:modified xsi:type="dcterms:W3CDTF">2017-10-27T22:45:00Z</dcterms:modified>
</cp:coreProperties>
</file>